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F670D8">
      <w:pPr>
        <w:jc w:val="left"/>
        <w:rPr>
          <w:rFonts w:hint="eastAsia"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附件</w:t>
      </w:r>
      <w:r>
        <w:rPr>
          <w:rFonts w:hint="eastAsia" w:ascii="黑体" w:hAnsi="黑体" w:eastAsia="黑体"/>
          <w:sz w:val="24"/>
          <w:szCs w:val="24"/>
          <w:lang w:val="en-US" w:eastAsia="zh-CN"/>
        </w:rPr>
        <w:t>1</w:t>
      </w:r>
    </w:p>
    <w:p w14:paraId="1BEC03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center"/>
        <w:textAlignment w:val="auto"/>
        <w:rPr>
          <w:rFonts w:hint="eastAsia" w:ascii="黑体" w:hAnsi="黑体" w:eastAsia="黑体"/>
          <w:sz w:val="28"/>
          <w:szCs w:val="28"/>
          <w:lang w:val="en-US" w:eastAsia="zh-CN"/>
        </w:rPr>
      </w:pPr>
      <w:bookmarkStart w:id="0" w:name="_GoBack"/>
      <w:r>
        <w:rPr>
          <w:rFonts w:hint="eastAsia" w:ascii="黑体" w:hAnsi="黑体" w:eastAsia="黑体"/>
          <w:sz w:val="32"/>
          <w:szCs w:val="32"/>
        </w:rPr>
        <w:t>2025年桂林电子科技大学AI应用作品评选比赛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报名表</w:t>
      </w:r>
      <w:bookmarkEnd w:id="0"/>
    </w:p>
    <w:tbl>
      <w:tblPr>
        <w:tblStyle w:val="4"/>
        <w:tblW w:w="0" w:type="auto"/>
        <w:tblInd w:w="-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0"/>
        <w:gridCol w:w="1358"/>
        <w:gridCol w:w="1357"/>
        <w:gridCol w:w="1357"/>
        <w:gridCol w:w="2936"/>
      </w:tblGrid>
      <w:tr w14:paraId="1CD803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580" w:type="dxa"/>
          </w:tcPr>
          <w:p w14:paraId="6EA94C52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作品名称</w:t>
            </w:r>
          </w:p>
        </w:tc>
        <w:tc>
          <w:tcPr>
            <w:tcW w:w="7008" w:type="dxa"/>
            <w:gridSpan w:val="4"/>
          </w:tcPr>
          <w:p w14:paraId="2D3ACC58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664630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0" w:type="dxa"/>
          </w:tcPr>
          <w:p w14:paraId="6B7035D3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参赛队伍名称</w:t>
            </w:r>
          </w:p>
        </w:tc>
        <w:tc>
          <w:tcPr>
            <w:tcW w:w="7008" w:type="dxa"/>
            <w:gridSpan w:val="4"/>
            <w:vAlign w:val="center"/>
          </w:tcPr>
          <w:p w14:paraId="61D8F976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自拟</w:t>
            </w:r>
          </w:p>
        </w:tc>
      </w:tr>
      <w:tr w14:paraId="79EBEC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8" w:type="dxa"/>
            <w:gridSpan w:val="5"/>
          </w:tcPr>
          <w:p w14:paraId="59EFE0B0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作品简要介绍</w:t>
            </w:r>
          </w:p>
        </w:tc>
      </w:tr>
      <w:tr w14:paraId="03DDFC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7" w:hRule="atLeast"/>
        </w:trPr>
        <w:tc>
          <w:tcPr>
            <w:tcW w:w="8588" w:type="dxa"/>
            <w:gridSpan w:val="5"/>
          </w:tcPr>
          <w:p w14:paraId="13F0B15F">
            <w:pPr>
              <w:rPr>
                <w:rFonts w:ascii="仿宋" w:hAnsi="仿宋" w:eastAsia="仿宋"/>
                <w:sz w:val="28"/>
                <w:szCs w:val="28"/>
              </w:rPr>
            </w:pPr>
          </w:p>
          <w:p w14:paraId="783735DB">
            <w:pPr>
              <w:jc w:val="both"/>
              <w:rPr>
                <w:rFonts w:ascii="仿宋" w:hAnsi="仿宋" w:eastAsia="仿宋"/>
                <w:sz w:val="28"/>
                <w:szCs w:val="28"/>
              </w:rPr>
            </w:pPr>
          </w:p>
          <w:p w14:paraId="2A47EB55">
            <w:pPr>
              <w:jc w:val="both"/>
              <w:rPr>
                <w:rFonts w:ascii="仿宋" w:hAnsi="仿宋" w:eastAsia="仿宋"/>
                <w:sz w:val="28"/>
                <w:szCs w:val="28"/>
              </w:rPr>
            </w:pPr>
          </w:p>
          <w:p w14:paraId="4CD0B39F">
            <w:pPr>
              <w:jc w:val="both"/>
              <w:rPr>
                <w:rFonts w:ascii="仿宋" w:hAnsi="仿宋" w:eastAsia="仿宋"/>
                <w:sz w:val="28"/>
                <w:szCs w:val="28"/>
              </w:rPr>
            </w:pPr>
          </w:p>
          <w:p w14:paraId="67FF294B">
            <w:pPr>
              <w:jc w:val="both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618F3E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8" w:type="dxa"/>
            <w:gridSpan w:val="5"/>
          </w:tcPr>
          <w:p w14:paraId="0E909F6F"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参赛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信息</w:t>
            </w:r>
          </w:p>
        </w:tc>
      </w:tr>
      <w:tr w14:paraId="53E03F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0" w:type="dxa"/>
          </w:tcPr>
          <w:p w14:paraId="785C14F8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学号</w:t>
            </w:r>
          </w:p>
        </w:tc>
        <w:tc>
          <w:tcPr>
            <w:tcW w:w="1358" w:type="dxa"/>
          </w:tcPr>
          <w:p w14:paraId="3A2A352C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1357" w:type="dxa"/>
          </w:tcPr>
          <w:p w14:paraId="081829C1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专业</w:t>
            </w:r>
          </w:p>
        </w:tc>
        <w:tc>
          <w:tcPr>
            <w:tcW w:w="1357" w:type="dxa"/>
          </w:tcPr>
          <w:p w14:paraId="06857ED5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指导教师</w:t>
            </w:r>
          </w:p>
        </w:tc>
        <w:tc>
          <w:tcPr>
            <w:tcW w:w="2936" w:type="dxa"/>
          </w:tcPr>
          <w:p w14:paraId="2F2E9BCA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所在基地名称</w:t>
            </w:r>
          </w:p>
        </w:tc>
      </w:tr>
      <w:tr w14:paraId="6E535D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0" w:type="dxa"/>
          </w:tcPr>
          <w:p w14:paraId="536D490E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58" w:type="dxa"/>
          </w:tcPr>
          <w:p w14:paraId="08A2D78E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57" w:type="dxa"/>
          </w:tcPr>
          <w:p w14:paraId="634F8552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57" w:type="dxa"/>
            <w:vMerge w:val="restart"/>
          </w:tcPr>
          <w:p w14:paraId="55A5D44F">
            <w:pPr>
              <w:jc w:val="center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若无指导教师填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无</w:t>
            </w:r>
          </w:p>
        </w:tc>
        <w:tc>
          <w:tcPr>
            <w:tcW w:w="2936" w:type="dxa"/>
          </w:tcPr>
          <w:p w14:paraId="5FBBA0ED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若不属于任意基地则填无</w:t>
            </w:r>
          </w:p>
        </w:tc>
      </w:tr>
      <w:tr w14:paraId="064480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0" w:type="dxa"/>
          </w:tcPr>
          <w:p w14:paraId="0321344B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58" w:type="dxa"/>
          </w:tcPr>
          <w:p w14:paraId="08CC4F00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57" w:type="dxa"/>
          </w:tcPr>
          <w:p w14:paraId="0705304E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57" w:type="dxa"/>
            <w:vMerge w:val="continue"/>
          </w:tcPr>
          <w:p w14:paraId="585BB2B2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936" w:type="dxa"/>
          </w:tcPr>
          <w:p w14:paraId="61F6B853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5302F0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0" w:type="dxa"/>
          </w:tcPr>
          <w:p w14:paraId="0A847CFA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58" w:type="dxa"/>
          </w:tcPr>
          <w:p w14:paraId="50BD05C4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57" w:type="dxa"/>
          </w:tcPr>
          <w:p w14:paraId="586B1642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57" w:type="dxa"/>
            <w:vMerge w:val="continue"/>
          </w:tcPr>
          <w:p w14:paraId="1CF5374C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936" w:type="dxa"/>
          </w:tcPr>
          <w:p w14:paraId="37815056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07A59A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0" w:type="dxa"/>
          </w:tcPr>
          <w:p w14:paraId="3E19C28F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58" w:type="dxa"/>
          </w:tcPr>
          <w:p w14:paraId="55843872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57" w:type="dxa"/>
          </w:tcPr>
          <w:p w14:paraId="33368F74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57" w:type="dxa"/>
            <w:vMerge w:val="continue"/>
          </w:tcPr>
          <w:p w14:paraId="4A18CBE9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936" w:type="dxa"/>
          </w:tcPr>
          <w:p w14:paraId="66350C2A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7DC61A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0" w:type="dxa"/>
          </w:tcPr>
          <w:p w14:paraId="3D33E62F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58" w:type="dxa"/>
          </w:tcPr>
          <w:p w14:paraId="1D220F52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57" w:type="dxa"/>
          </w:tcPr>
          <w:p w14:paraId="1E79A1F0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57" w:type="dxa"/>
            <w:vMerge w:val="continue"/>
          </w:tcPr>
          <w:p w14:paraId="34C7367E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936" w:type="dxa"/>
          </w:tcPr>
          <w:p w14:paraId="23F7F23B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 w14:paraId="2308F082">
      <w:pPr>
        <w:jc w:val="center"/>
        <w:rPr>
          <w:rFonts w:ascii="仿宋" w:hAnsi="仿宋" w:eastAsia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4F0B"/>
    <w:rsid w:val="0004249B"/>
    <w:rsid w:val="000C34DB"/>
    <w:rsid w:val="00344F0B"/>
    <w:rsid w:val="003C69E1"/>
    <w:rsid w:val="004A40B6"/>
    <w:rsid w:val="00C51E4D"/>
    <w:rsid w:val="00DC07E1"/>
    <w:rsid w:val="00F522F7"/>
    <w:rsid w:val="1EEC5348"/>
    <w:rsid w:val="3D7D7AB7"/>
    <w:rsid w:val="47051F57"/>
    <w:rsid w:val="52175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semiHidden/>
    <w:unhideWhenUsed/>
    <w:qFormat/>
    <w:uiPriority w:val="99"/>
    <w:pPr>
      <w:ind w:left="100" w:leftChars="2500"/>
    </w:pPr>
  </w:style>
  <w:style w:type="table" w:styleId="4">
    <w:name w:val="Table Grid"/>
    <w:basedOn w:val="3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日期 字符"/>
    <w:basedOn w:val="5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755</Words>
  <Characters>819</Characters>
  <Lines>7</Lines>
  <Paragraphs>1</Paragraphs>
  <TotalTime>7</TotalTime>
  <ScaleCrop>false</ScaleCrop>
  <LinksUpToDate>false</LinksUpToDate>
  <CharactersWithSpaces>919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2025-02-21T00:04:00Z</dcterms:created>
  <dc:creator>MI</dc:creator>
  <cp:lastModifiedBy>大以巴蓝</cp:lastModifiedBy>
  <dcterms:modified xsi:type="dcterms:W3CDTF">2025-03-12T09:14:11Z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eyJoZGlkIjoiOTFiOWQwNDY3MWQ3ODQwOTBhNzk5ZDAxZTJjOWM5OWEiLCJ1c2VySWQiOiIyNDg3ODgxMjEifQ==</vt:lpwstr>
  </property>
  <property fmtid="{D5CDD505-2E9C-101B-9397-08002B2CF9AE}" pid="3" name="KSOProductBuildVer">
    <vt:lpwstr>2052-12.1.0.20305</vt:lpwstr>
  </property>
  <property fmtid="{D5CDD505-2E9C-101B-9397-08002B2CF9AE}" pid="4" name="ICV">
    <vt:lpwstr>D95F15066D8E4A7A9DDFCE5E3F70E4BB_13</vt:lpwstr>
  </property>
</Properties>
</file>