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161FE">
      <w:pPr>
        <w:autoSpaceDE w:val="0"/>
        <w:autoSpaceDN w:val="0"/>
        <w:spacing w:before="792" w:after="0" w:line="458" w:lineRule="exact"/>
        <w:jc w:val="center"/>
        <w:rPr>
          <w:lang w:eastAsia="zh-CN"/>
        </w:rPr>
      </w:pPr>
      <w:r>
        <w:rPr>
          <w:rFonts w:ascii="等线" w:hAnsi="等线" w:eastAsia="等线"/>
          <w:b/>
          <w:color w:val="000000"/>
          <w:sz w:val="44"/>
          <w:lang w:eastAsia="zh-CN"/>
        </w:rPr>
        <w:t>202</w:t>
      </w:r>
      <w:r>
        <w:rPr>
          <w:rFonts w:hint="eastAsia" w:ascii="等线" w:hAnsi="等线" w:eastAsia="等线"/>
          <w:b/>
          <w:color w:val="000000"/>
          <w:sz w:val="44"/>
          <w:lang w:eastAsia="zh-CN"/>
        </w:rPr>
        <w:t>4</w:t>
      </w:r>
      <w:r>
        <w:rPr>
          <w:rFonts w:ascii="等线" w:hAnsi="等线" w:eastAsia="等线"/>
          <w:b/>
          <w:color w:val="000000"/>
          <w:sz w:val="44"/>
          <w:lang w:eastAsia="zh-CN"/>
        </w:rPr>
        <w:t>年研究生秋季篮球联赛规则</w:t>
      </w:r>
    </w:p>
    <w:p w14:paraId="4309185A">
      <w:pPr>
        <w:autoSpaceDE w:val="0"/>
        <w:autoSpaceDN w:val="0"/>
        <w:spacing w:before="274" w:after="0" w:line="320" w:lineRule="exact"/>
        <w:ind w:left="360" w:right="360"/>
        <w:rPr>
          <w:lang w:eastAsia="zh-CN"/>
        </w:rPr>
      </w:pPr>
      <w:r>
        <w:rPr>
          <w:rFonts w:ascii="黑体" w:hAnsi="黑体" w:eastAsia="黑体"/>
          <w:color w:val="000000"/>
          <w:sz w:val="32"/>
          <w:lang w:eastAsia="zh-CN"/>
        </w:rPr>
        <w:t>一、比赛规则</w:t>
      </w:r>
    </w:p>
    <w:p w14:paraId="4EF80EAF">
      <w:pPr>
        <w:autoSpaceDE w:val="0"/>
        <w:autoSpaceDN w:val="0"/>
        <w:spacing w:before="212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（一）男子比赛规则</w:t>
      </w:r>
    </w:p>
    <w:p w14:paraId="1D582F2F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1、比赛模式为 5V5 全场比赛，由</w:t>
      </w:r>
      <w:r>
        <w:rPr>
          <w:rFonts w:hint="eastAsia" w:ascii="宋体" w:hAnsi="宋体" w:eastAsia="宋体"/>
          <w:color w:val="000000"/>
          <w:sz w:val="28"/>
          <w:lang w:eastAsia="zh-CN"/>
        </w:rPr>
        <w:t>信息与通信</w:t>
      </w:r>
      <w:r>
        <w:rPr>
          <w:rFonts w:ascii="宋体" w:hAnsi="宋体" w:eastAsia="宋体"/>
          <w:color w:val="000000"/>
          <w:sz w:val="28"/>
          <w:lang w:eastAsia="zh-CN"/>
        </w:rPr>
        <w:t>学院研究生会文体部</w:t>
      </w:r>
    </w:p>
    <w:p w14:paraId="5B16EF38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负责抽签决定赛程。</w:t>
      </w:r>
    </w:p>
    <w:p w14:paraId="19E42CAF">
      <w:pPr>
        <w:autoSpaceDE w:val="0"/>
        <w:autoSpaceDN w:val="0"/>
        <w:spacing w:before="168" w:after="0" w:line="366" w:lineRule="exact"/>
        <w:ind w:left="356" w:right="35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2、比赛采取每节 10 分钟制，共四节，一共可叫五次暂停，除第</w:t>
      </w:r>
    </w:p>
    <w:p w14:paraId="6192FA48">
      <w:pPr>
        <w:autoSpaceDE w:val="0"/>
        <w:autoSpaceDN w:val="0"/>
        <w:spacing w:before="184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四节最后两分钟外的时间不停表，比赛结束时分多的一队获胜。</w:t>
      </w:r>
    </w:p>
    <w:p w14:paraId="5E988BA6">
      <w:pPr>
        <w:autoSpaceDE w:val="0"/>
        <w:autoSpaceDN w:val="0"/>
        <w:spacing w:before="222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3、参赛队员要按规定的比赛时间提前十五分钟到场，逾时十分</w:t>
      </w:r>
    </w:p>
    <w:p w14:paraId="1D3243F0">
      <w:pPr>
        <w:autoSpaceDE w:val="0"/>
        <w:autoSpaceDN w:val="0"/>
        <w:spacing w:before="218" w:after="0" w:line="282" w:lineRule="exact"/>
        <w:ind w:left="266" w:right="26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钟不到者视为弃权；抽签后因故不参加比赛的参赛队伍按弃权处理。</w:t>
      </w:r>
    </w:p>
    <w:p w14:paraId="2C64FF7E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4、参赛队要做到文明比赛，比赛过程中服从裁判，换人、叫暂</w:t>
      </w:r>
    </w:p>
    <w:p w14:paraId="39AA4C2E">
      <w:pPr>
        <w:autoSpaceDE w:val="0"/>
        <w:autoSpaceDN w:val="0"/>
        <w:spacing w:before="222" w:after="0" w:line="280" w:lineRule="exact"/>
        <w:ind w:left="78" w:right="78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停等操作以裁判指令为准。如有争议在赛后与裁判及文体部人员交流，</w:t>
      </w:r>
    </w:p>
    <w:p w14:paraId="55395E85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最终由文体部作出解释。</w:t>
      </w:r>
    </w:p>
    <w:p w14:paraId="14EBFE0B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5、当执裁判要公正、公平，严格执裁，尽量避免错判、误判等</w:t>
      </w:r>
    </w:p>
    <w:p w14:paraId="3C7DAAC9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现象的出现。</w:t>
      </w:r>
    </w:p>
    <w:p w14:paraId="3C0DC31A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6、为保证比赛公平、公正、公开，任何有违背体育道德的行为</w:t>
      </w:r>
    </w:p>
    <w:p w14:paraId="77028D5D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都会受到相应的处罚。</w:t>
      </w:r>
    </w:p>
    <w:p w14:paraId="37F62F95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（二）女子比赛规则</w:t>
      </w:r>
    </w:p>
    <w:p w14:paraId="7A8C3846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1、比赛模式为女子篮球 3V3 半场比赛，分上、下半场，全场比</w:t>
      </w:r>
    </w:p>
    <w:p w14:paraId="7057CAC4">
      <w:pPr>
        <w:autoSpaceDE w:val="0"/>
        <w:autoSpaceDN w:val="0"/>
        <w:spacing w:before="218" w:after="0" w:line="280" w:lineRule="exact"/>
        <w:jc w:val="center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赛共 20 分钟，上下半场各 10 分钟。罚球以及换人不停表，比赛最后</w:t>
      </w:r>
    </w:p>
    <w:p w14:paraId="730AAC6C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两分钟停表。</w:t>
      </w:r>
    </w:p>
    <w:p w14:paraId="7B85A8BC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2、参赛队员要按规定的比赛时间提前十五分钟到场，逾时十分</w:t>
      </w:r>
    </w:p>
    <w:p w14:paraId="51A73E17">
      <w:pPr>
        <w:autoSpaceDE w:val="0"/>
        <w:autoSpaceDN w:val="0"/>
        <w:spacing w:before="218" w:after="0" w:line="280" w:lineRule="exact"/>
        <w:ind w:left="266" w:right="26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钟不到者视为弃权；抽签后因故不参加比赛的参赛成员按弃权处理。</w:t>
      </w:r>
    </w:p>
    <w:p w14:paraId="1805D3B2">
      <w:pPr>
        <w:autoSpaceDE w:val="0"/>
        <w:autoSpaceDN w:val="0"/>
        <w:spacing w:before="222" w:after="0" w:line="280" w:lineRule="exact"/>
        <w:ind w:left="358" w:right="358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4、参赛队要做到文明比赛，比赛过程中服从裁判。如有争议在</w:t>
      </w:r>
    </w:p>
    <w:p w14:paraId="32971740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赛后与裁判及文体部人员交流，最终由文体部作出解释。</w:t>
      </w:r>
    </w:p>
    <w:p w14:paraId="6963C5F1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5、当执裁判要公正、公平，严格执裁，尽量避免错判、误判等</w:t>
      </w:r>
    </w:p>
    <w:p w14:paraId="33ADAAA2">
      <w:pPr>
        <w:autoSpaceDE w:val="0"/>
        <w:autoSpaceDN w:val="0"/>
        <w:spacing w:before="222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现象的出现。</w:t>
      </w:r>
    </w:p>
    <w:p w14:paraId="2877DAE6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6、为保证比赛公平、公正、公开，任何有违背体育道德的行为</w:t>
      </w:r>
    </w:p>
    <w:p w14:paraId="1B3EED7E">
      <w:pPr>
        <w:rPr>
          <w:lang w:eastAsia="zh-CN"/>
        </w:rPr>
        <w:sectPr>
          <w:pgSz w:w="11906" w:h="16838"/>
          <w:pgMar w:top="794" w:right="1440" w:bottom="854" w:left="1440" w:header="720" w:footer="720" w:gutter="0"/>
          <w:cols w:space="720" w:num="1"/>
          <w:docGrid w:linePitch="360" w:charSpace="0"/>
        </w:sectPr>
      </w:pPr>
    </w:p>
    <w:p w14:paraId="68C63237">
      <w:pPr>
        <w:autoSpaceDE w:val="0"/>
        <w:autoSpaceDN w:val="0"/>
        <w:spacing w:before="80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都会受到相应的处罚。</w:t>
      </w:r>
    </w:p>
    <w:p w14:paraId="16815BF9">
      <w:pPr>
        <w:autoSpaceDE w:val="0"/>
        <w:autoSpaceDN w:val="0"/>
        <w:spacing w:before="184" w:after="0" w:line="32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32"/>
          <w:lang w:eastAsia="zh-CN"/>
        </w:rPr>
        <w:t>注:赛制根据报名结束后的参赛队伍数量而定。</w:t>
      </w:r>
    </w:p>
    <w:p w14:paraId="7BB219D3">
      <w:pPr>
        <w:autoSpaceDE w:val="0"/>
        <w:autoSpaceDN w:val="0"/>
        <w:spacing w:before="180" w:after="0" w:line="320" w:lineRule="exact"/>
        <w:ind w:left="360" w:right="360"/>
        <w:rPr>
          <w:lang w:eastAsia="zh-CN"/>
        </w:rPr>
      </w:pPr>
      <w:r>
        <w:rPr>
          <w:rFonts w:ascii="黑体" w:hAnsi="黑体" w:eastAsia="黑体"/>
          <w:color w:val="000000"/>
          <w:sz w:val="32"/>
          <w:lang w:eastAsia="zh-CN"/>
        </w:rPr>
        <w:t>二、比赛纪律</w:t>
      </w:r>
    </w:p>
    <w:p w14:paraId="7A95A098">
      <w:pPr>
        <w:autoSpaceDE w:val="0"/>
        <w:autoSpaceDN w:val="0"/>
        <w:spacing w:before="214" w:after="0" w:line="282" w:lineRule="exact"/>
        <w:ind w:left="406" w:right="40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1、比赛过程中，凡冒名顶替，弄虚作假者，取消其参赛资格。</w:t>
      </w:r>
    </w:p>
    <w:p w14:paraId="593EEB9E">
      <w:pPr>
        <w:autoSpaceDE w:val="0"/>
        <w:autoSpaceDN w:val="0"/>
        <w:spacing w:before="218" w:after="0" w:line="280" w:lineRule="exact"/>
        <w:ind w:left="82" w:right="82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2、 各参赛队伍必须在比赛开始前十五分钟携带一卡通进行签到，</w:t>
      </w:r>
    </w:p>
    <w:p w14:paraId="5DE1E4BD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如不到者相当于弃权。</w:t>
      </w:r>
    </w:p>
    <w:p w14:paraId="3E11066B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3、比赛过程中，运动员拒不服从比赛判罚，并妨碍工作人员正</w:t>
      </w:r>
    </w:p>
    <w:p w14:paraId="2E3015F5">
      <w:pPr>
        <w:autoSpaceDE w:val="0"/>
        <w:autoSpaceDN w:val="0"/>
        <w:spacing w:before="218" w:after="0" w:line="280" w:lineRule="exact"/>
        <w:jc w:val="center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常工作的，取消其对应的比赛资格。如有争议，在赛后跟裁判及文体</w:t>
      </w:r>
    </w:p>
    <w:p w14:paraId="05C71EBD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部人员交流，最终由文体部作出解释。</w:t>
      </w:r>
    </w:p>
    <w:p w14:paraId="42F2FE1E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4、观众及运动员应爱护体育设施及比赛器材，若故意损坏，按</w:t>
      </w:r>
    </w:p>
    <w:p w14:paraId="7F0BAD58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原价赔偿。</w:t>
      </w:r>
    </w:p>
    <w:p w14:paraId="7E06111C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5、注意公共卫生，严禁乱扔垃圾，比赛过后各参赛队伍必须把</w:t>
      </w:r>
    </w:p>
    <w:p w14:paraId="49CB6106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所在的区域打扫干净方能离开，以维护场地的良好环境。</w:t>
      </w:r>
    </w:p>
    <w:p w14:paraId="1A55F4C7">
      <w:pPr>
        <w:autoSpaceDE w:val="0"/>
        <w:autoSpaceDN w:val="0"/>
        <w:spacing w:before="184" w:after="0" w:line="320" w:lineRule="exact"/>
        <w:ind w:left="360" w:right="360"/>
        <w:rPr>
          <w:lang w:eastAsia="zh-CN"/>
        </w:rPr>
      </w:pPr>
      <w:r>
        <w:rPr>
          <w:rFonts w:ascii="黑体" w:hAnsi="黑体" w:eastAsia="黑体"/>
          <w:color w:val="000000"/>
          <w:sz w:val="32"/>
          <w:lang w:eastAsia="zh-CN"/>
        </w:rPr>
        <w:t>三、运动员守则、裁判员守则</w:t>
      </w:r>
    </w:p>
    <w:p w14:paraId="6E9C48B6">
      <w:pPr>
        <w:autoSpaceDE w:val="0"/>
        <w:autoSpaceDN w:val="0"/>
        <w:spacing w:before="212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（一）《运动员守则》</w:t>
      </w:r>
    </w:p>
    <w:p w14:paraId="7C9E66D3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1、拥护中国共产党、热爱社会主义祖国，</w:t>
      </w:r>
      <w:r>
        <w:rPr>
          <w:rFonts w:hint="eastAsia" w:ascii="宋体" w:hAnsi="宋体" w:eastAsia="宋体"/>
          <w:color w:val="000000"/>
          <w:sz w:val="28"/>
          <w:lang w:eastAsia="zh-CN"/>
        </w:rPr>
        <w:t>坚持四项</w:t>
      </w:r>
      <w:r>
        <w:rPr>
          <w:rFonts w:ascii="宋体" w:hAnsi="宋体" w:eastAsia="宋体"/>
          <w:color w:val="000000"/>
          <w:sz w:val="28"/>
          <w:lang w:eastAsia="zh-CN"/>
        </w:rPr>
        <w:t>基本原则，</w:t>
      </w:r>
    </w:p>
    <w:p w14:paraId="63DB9E77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刻苦学习，全面发展，为锻炼成为社会主义的接班人而努力。</w:t>
      </w:r>
    </w:p>
    <w:p w14:paraId="7B5B3822">
      <w:pPr>
        <w:autoSpaceDE w:val="0"/>
        <w:autoSpaceDN w:val="0"/>
        <w:spacing w:before="218" w:after="0" w:line="282" w:lineRule="exact"/>
        <w:jc w:val="center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2、有理想、有道德、有文化、有纪律为振兴中华</w:t>
      </w:r>
      <w:r>
        <w:rPr>
          <w:rFonts w:hint="eastAsia" w:ascii="宋体" w:hAnsi="宋体" w:eastAsia="宋体"/>
          <w:color w:val="000000"/>
          <w:sz w:val="28"/>
          <w:lang w:eastAsia="zh-CN"/>
        </w:rPr>
        <w:t>做</w:t>
      </w:r>
      <w:r>
        <w:rPr>
          <w:rFonts w:ascii="宋体" w:hAnsi="宋体" w:eastAsia="宋体"/>
          <w:color w:val="000000"/>
          <w:sz w:val="28"/>
          <w:lang w:eastAsia="zh-CN"/>
        </w:rPr>
        <w:t>贡献。</w:t>
      </w:r>
    </w:p>
    <w:p w14:paraId="758568AF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3、积极参加运动训练，服从领导，尊重教练，认真完成训练任</w:t>
      </w:r>
    </w:p>
    <w:p w14:paraId="1A0DF6FD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务，努力提高运动竞技水平。</w:t>
      </w:r>
    </w:p>
    <w:p w14:paraId="24C913AA">
      <w:pPr>
        <w:autoSpaceDE w:val="0"/>
        <w:autoSpaceDN w:val="0"/>
        <w:spacing w:before="218" w:after="0" w:line="282" w:lineRule="exact"/>
        <w:ind w:left="220" w:right="22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4、赛出水平，赛出风格，胜不骄败不馁，尊重对方，尊重观众。</w:t>
      </w:r>
    </w:p>
    <w:p w14:paraId="51042CBC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5、在比赛中认真对待每场比赛，奋力进取，顽强拼搏，反映出</w:t>
      </w:r>
    </w:p>
    <w:p w14:paraId="2835092E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当代大学生运动员的精神风貌。</w:t>
      </w:r>
    </w:p>
    <w:p w14:paraId="15ADFE3C">
      <w:pPr>
        <w:autoSpaceDE w:val="0"/>
        <w:autoSpaceDN w:val="0"/>
        <w:spacing w:before="218" w:after="0" w:line="282" w:lineRule="exact"/>
        <w:ind w:left="220" w:right="22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6、团结友爱，关心集体，严于律己，勇于开展批评与自我批评，</w:t>
      </w:r>
    </w:p>
    <w:p w14:paraId="4EFEF313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反对自由主义。</w:t>
      </w:r>
    </w:p>
    <w:p w14:paraId="25C01158">
      <w:pPr>
        <w:autoSpaceDE w:val="0"/>
        <w:autoSpaceDN w:val="0"/>
        <w:spacing w:before="218" w:after="0" w:line="280" w:lineRule="exact"/>
        <w:ind w:left="920" w:right="92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7、讲文明、讲礼貌、讲卫生、讲道德、守纪律。</w:t>
      </w:r>
    </w:p>
    <w:p w14:paraId="546636F5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8、不吸烟，不喝酒，衣着整洁大方，自觉抵制资产阶级自由化</w:t>
      </w:r>
    </w:p>
    <w:p w14:paraId="681EDA0A">
      <w:pPr>
        <w:rPr>
          <w:lang w:eastAsia="zh-CN"/>
        </w:rPr>
        <w:sectPr>
          <w:pgSz w:w="11906" w:h="16838"/>
          <w:pgMar w:top="800" w:right="1440" w:bottom="980" w:left="1440" w:header="720" w:footer="720" w:gutter="0"/>
          <w:cols w:space="720" w:num="1"/>
          <w:docGrid w:linePitch="360" w:charSpace="0"/>
        </w:sectPr>
      </w:pPr>
    </w:p>
    <w:p w14:paraId="5C8A3C2E">
      <w:pPr>
        <w:autoSpaceDE w:val="0"/>
        <w:autoSpaceDN w:val="0"/>
        <w:spacing w:before="80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思想侵蚀。</w:t>
      </w:r>
    </w:p>
    <w:p w14:paraId="3E33A620">
      <w:pPr>
        <w:autoSpaceDE w:val="0"/>
        <w:autoSpaceDN w:val="0"/>
        <w:spacing w:before="218" w:after="0" w:line="280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9、尊重领导，服从组织，遵守校规队纪，真正做到令行禁止，</w:t>
      </w:r>
    </w:p>
    <w:p w14:paraId="5E78E54D">
      <w:pPr>
        <w:autoSpaceDE w:val="0"/>
        <w:autoSpaceDN w:val="0"/>
        <w:spacing w:before="218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反对无政府主义。</w:t>
      </w:r>
    </w:p>
    <w:p w14:paraId="5F01A658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（二）《裁判员守则》</w:t>
      </w:r>
    </w:p>
    <w:p w14:paraId="5D5762F8">
      <w:pPr>
        <w:autoSpaceDE w:val="0"/>
        <w:autoSpaceDN w:val="0"/>
        <w:spacing w:before="218" w:after="0" w:line="280" w:lineRule="exact"/>
        <w:ind w:left="406" w:right="40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1、拥护中国共产党、热爱社会主义祖国，热爱竞赛裁判工作。</w:t>
      </w:r>
    </w:p>
    <w:p w14:paraId="7C7CBE99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2、努力钻研业务，精通规则和裁判法，积极参加实践，不断提</w:t>
      </w:r>
    </w:p>
    <w:p w14:paraId="58A8F31C">
      <w:pPr>
        <w:autoSpaceDE w:val="0"/>
        <w:autoSpaceDN w:val="0"/>
        <w:spacing w:before="220" w:after="0" w:line="282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高业务水平。</w:t>
      </w:r>
    </w:p>
    <w:p w14:paraId="64835901">
      <w:pPr>
        <w:autoSpaceDE w:val="0"/>
        <w:autoSpaceDN w:val="0"/>
        <w:spacing w:before="218" w:after="0" w:line="280" w:lineRule="exact"/>
        <w:ind w:left="920" w:right="92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3、严格履行裁判职责，做到严肃、认真、公正、准确。</w:t>
      </w:r>
    </w:p>
    <w:p w14:paraId="1DFA616B">
      <w:pPr>
        <w:autoSpaceDE w:val="0"/>
        <w:autoSpaceDN w:val="0"/>
        <w:spacing w:before="218" w:after="0" w:line="282" w:lineRule="exact"/>
        <w:ind w:left="406" w:right="406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4、作风正派，不徇私情，坚持原则，敢于同不良倾向</w:t>
      </w:r>
      <w:r>
        <w:rPr>
          <w:rFonts w:hint="eastAsia" w:ascii="宋体" w:hAnsi="宋体" w:eastAsia="宋体"/>
          <w:color w:val="000000"/>
          <w:sz w:val="28"/>
          <w:lang w:eastAsia="zh-CN"/>
        </w:rPr>
        <w:t>作</w:t>
      </w:r>
      <w:r>
        <w:rPr>
          <w:rFonts w:ascii="宋体" w:hAnsi="宋体" w:eastAsia="宋体"/>
          <w:color w:val="000000"/>
          <w:sz w:val="28"/>
          <w:lang w:eastAsia="zh-CN"/>
        </w:rPr>
        <w:t>斗争。</w:t>
      </w:r>
    </w:p>
    <w:p w14:paraId="2978087C">
      <w:pPr>
        <w:autoSpaceDE w:val="0"/>
        <w:autoSpaceDN w:val="0"/>
        <w:spacing w:before="220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5、裁判员之间互相学习、互相尊重、互相支持、加强团结，不</w:t>
      </w:r>
    </w:p>
    <w:p w14:paraId="7CEA42E0">
      <w:pPr>
        <w:autoSpaceDE w:val="0"/>
        <w:autoSpaceDN w:val="0"/>
        <w:spacing w:before="218" w:after="0" w:line="280" w:lineRule="exact"/>
        <w:ind w:left="360" w:right="360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搞宗派活动。</w:t>
      </w:r>
    </w:p>
    <w:p w14:paraId="421496AB">
      <w:pPr>
        <w:autoSpaceDE w:val="0"/>
        <w:autoSpaceDN w:val="0"/>
        <w:spacing w:before="218" w:after="0" w:line="282" w:lineRule="exact"/>
        <w:ind w:left="360" w:right="360"/>
        <w:jc w:val="right"/>
        <w:rPr>
          <w:lang w:eastAsia="zh-CN"/>
        </w:rPr>
      </w:pPr>
      <w:r>
        <w:rPr>
          <w:rFonts w:ascii="宋体" w:hAnsi="宋体" w:eastAsia="宋体"/>
          <w:color w:val="000000"/>
          <w:sz w:val="28"/>
          <w:lang w:eastAsia="zh-CN"/>
        </w:rPr>
        <w:t>6、服从领导，遵守纪律，执行任务时精神饱满，服装整洁，仪</w:t>
      </w:r>
    </w:p>
    <w:p w14:paraId="2AE4EB60">
      <w:pPr>
        <w:autoSpaceDE w:val="0"/>
        <w:autoSpaceDN w:val="0"/>
        <w:spacing w:before="220" w:after="0" w:line="282" w:lineRule="exact"/>
        <w:ind w:left="360" w:right="360"/>
      </w:pPr>
      <w:r>
        <w:rPr>
          <w:rFonts w:ascii="宋体" w:hAnsi="宋体" w:eastAsia="宋体"/>
          <w:color w:val="000000"/>
          <w:sz w:val="28"/>
        </w:rPr>
        <w:t>表大方。</w:t>
      </w:r>
      <w:bookmarkStart w:id="0" w:name="_GoBack"/>
      <w:bookmarkEnd w:id="0"/>
    </w:p>
    <w:sectPr>
      <w:pgSz w:w="11906" w:h="16838"/>
      <w:pgMar w:top="80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DYwYmM1MDMzYWY2MmM4NDkyMTNjNmQxOWFmMDMifQ=="/>
  </w:docVars>
  <w:rsids>
    <w:rsidRoot w:val="00B47730"/>
    <w:rsid w:val="000225D7"/>
    <w:rsid w:val="00034616"/>
    <w:rsid w:val="0006063C"/>
    <w:rsid w:val="0015074B"/>
    <w:rsid w:val="0016229F"/>
    <w:rsid w:val="0029639D"/>
    <w:rsid w:val="00326F90"/>
    <w:rsid w:val="00616262"/>
    <w:rsid w:val="008F03DC"/>
    <w:rsid w:val="00AA1D8D"/>
    <w:rsid w:val="00B47730"/>
    <w:rsid w:val="00CB0664"/>
    <w:rsid w:val="00D721E2"/>
    <w:rsid w:val="00FC693F"/>
    <w:rsid w:val="4A467657"/>
    <w:rsid w:val="64A1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qFormat="1"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4">
    <w:name w:val="Light Shading"/>
    <w:basedOn w:val="32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页眉 字符"/>
    <w:basedOn w:val="132"/>
    <w:link w:val="25"/>
    <w:uiPriority w:val="99"/>
  </w:style>
  <w:style w:type="character" w:customStyle="1" w:styleId="136">
    <w:name w:val="页脚 字符"/>
    <w:basedOn w:val="132"/>
    <w:link w:val="24"/>
    <w:uiPriority w:val="99"/>
  </w:style>
  <w:style w:type="paragraph" w:styleId="137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标题 1 字符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标题 2 字符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标题 3 字符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标题 字符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副标题 字符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正文文本 字符"/>
    <w:basedOn w:val="132"/>
    <w:link w:val="19"/>
    <w:uiPriority w:val="99"/>
  </w:style>
  <w:style w:type="character" w:customStyle="1" w:styleId="145">
    <w:name w:val="正文文本 2 字符"/>
    <w:basedOn w:val="132"/>
    <w:link w:val="28"/>
    <w:qFormat/>
    <w:uiPriority w:val="99"/>
  </w:style>
  <w:style w:type="character" w:customStyle="1" w:styleId="146">
    <w:name w:val="正文文本 3 字符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宏文本 字符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引用 字符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标题 4 字符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标题 5 字符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标题 6 字符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标题 7 字符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标题 8 字符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标题 9 字符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明显引用 字符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不明显强调1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明显强调1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不明显参考1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明显参考1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书籍标题1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标题1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3</Pages>
  <Words>1364</Words>
  <Characters>1374</Characters>
  <Lines>10</Lines>
  <Paragraphs>2</Paragraphs>
  <TotalTime>2</TotalTime>
  <ScaleCrop>false</ScaleCrop>
  <LinksUpToDate>false</LinksUpToDate>
  <CharactersWithSpaces>1385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2024-10-10T08:36:00Z</dcterms:created>
  <dc:creator>python-docx</dc:creator>
  <dc:description>generated by python-docx</dc:description>
  <cp:lastModifiedBy>Le mutisme.</cp:lastModifiedBy>
  <dcterms:modified xsi:type="dcterms:W3CDTF">2024-10-11T13:46:45Z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BBEE344B1F7145C28A6BEB443CB5F477_12</vt:lpwstr>
  </property>
</Properties>
</file>