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1" w:name="_GoBack"/>
      <w:bookmarkStart w:id="0" w:name="OLE_LINK1"/>
      <w:r>
        <w:rPr>
          <w:rFonts w:hint="eastAsia"/>
          <w:b/>
          <w:sz w:val="32"/>
          <w:szCs w:val="32"/>
          <w:lang w:val="en-US" w:eastAsia="zh-CN"/>
        </w:rPr>
        <w:t>桂林电子科技大学</w:t>
      </w:r>
      <w:r>
        <w:rPr>
          <w:rFonts w:hint="eastAsia"/>
          <w:b/>
          <w:sz w:val="32"/>
          <w:szCs w:val="32"/>
        </w:rPr>
        <w:t>成高毕业设计(论文)重新写作申请操作说明</w:t>
      </w:r>
      <w:bookmarkEnd w:id="1"/>
    </w:p>
    <w:bookmarkEnd w:id="0"/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1、登录网址：</w:t>
      </w:r>
      <w:r>
        <w:rPr>
          <w:sz w:val="28"/>
          <w:szCs w:val="28"/>
        </w:rPr>
        <w:t>https://cjjwstu.guet.edu.cn/index.shtml</w:t>
      </w:r>
    </w:p>
    <w:p>
      <w:pPr>
        <w:spacing w:line="360" w:lineRule="auto"/>
        <w:ind w:firstLine="240" w:firstLineChars="100"/>
        <w:jc w:val="both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szCs w:val="24"/>
        </w:rPr>
        <w:t>录入用户名：学生的学号， 默认登录密码：Gd@+身份证号后6位数字</w:t>
      </w:r>
      <w:r>
        <w:drawing>
          <wp:inline distT="0" distB="0" distL="0" distR="0">
            <wp:extent cx="4381500" cy="201549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01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0"/>
        </w:tabs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2、登录学生端后，左侧下方点击</w:t>
      </w:r>
      <w:r>
        <w:rPr>
          <w:rFonts w:hint="eastAsia"/>
          <w:b/>
          <w:color w:val="FF0000"/>
          <w:sz w:val="24"/>
        </w:rPr>
        <w:t xml:space="preserve">“论文写作” </w:t>
      </w:r>
    </w:p>
    <w:p>
      <w:pPr>
        <w:tabs>
          <w:tab w:val="left" w:pos="0"/>
        </w:tabs>
        <w:spacing w:line="360" w:lineRule="auto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 进入到主界面后， 选择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“论文重写申请”</w:t>
      </w:r>
      <w:r>
        <w:rPr>
          <w:rFonts w:hint="eastAsia" w:asciiTheme="minorEastAsia" w:hAnsiTheme="minorEastAsia" w:eastAsiaTheme="minorEastAsia"/>
          <w:sz w:val="24"/>
        </w:rPr>
        <w:t>按钮,如下图所示</w:t>
      </w:r>
    </w:p>
    <w:p>
      <w:pPr>
        <w:tabs>
          <w:tab w:val="left" w:pos="0"/>
        </w:tabs>
        <w:jc w:val="center"/>
        <w:rPr>
          <w:sz w:val="24"/>
        </w:rPr>
      </w:pPr>
      <w:r>
        <w:drawing>
          <wp:inline distT="0" distB="0" distL="114300" distR="114300">
            <wp:extent cx="5105400" cy="3221355"/>
            <wp:effectExtent l="0" t="0" r="0" b="1714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0"/>
        </w:tabs>
        <w:ind w:left="1355" w:hanging="1355" w:hangingChars="450"/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30"/>
          <w:szCs w:val="30"/>
        </w:rPr>
        <w:t xml:space="preserve">强调说明: </w:t>
      </w:r>
      <w:r>
        <w:rPr>
          <w:rFonts w:hint="eastAsia"/>
          <w:b/>
          <w:color w:val="FF0000"/>
          <w:sz w:val="28"/>
          <w:szCs w:val="28"/>
        </w:rPr>
        <w:t>一旦操作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 xml:space="preserve"> “</w:t>
      </w:r>
      <w:r>
        <w:rPr>
          <w:rFonts w:hint="eastAsia"/>
          <w:b/>
          <w:color w:val="FF0000"/>
          <w:sz w:val="28"/>
          <w:szCs w:val="28"/>
        </w:rPr>
        <w:t>论文重写申请</w:t>
      </w:r>
      <w:r>
        <w:rPr>
          <w:rFonts w:ascii="宋体" w:hAnsi="宋体"/>
          <w:b/>
          <w:color w:val="FF0000"/>
          <w:sz w:val="24"/>
        </w:rPr>
        <w:t>”</w:t>
      </w:r>
      <w:r>
        <w:rPr>
          <w:rFonts w:hint="eastAsia" w:ascii="宋体" w:hAnsi="宋体"/>
          <w:b/>
          <w:color w:val="FF0000"/>
          <w:sz w:val="24"/>
        </w:rPr>
        <w:t>,</w:t>
      </w:r>
      <w:r>
        <w:rPr>
          <w:rFonts w:hint="eastAsia"/>
          <w:b/>
          <w:color w:val="FF0000"/>
          <w:sz w:val="28"/>
          <w:szCs w:val="28"/>
        </w:rPr>
        <w:t xml:space="preserve"> 原来的指导成绩和验收成绩都会</w:t>
      </w:r>
    </w:p>
    <w:p>
      <w:pPr>
        <w:tabs>
          <w:tab w:val="left" w:pos="0"/>
        </w:tabs>
        <w:ind w:left="945" w:leftChars="450" w:firstLine="422" w:firstLineChars="150"/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清空, 置为0分, 系统将记录最新的成绩, 请谨慎操作!</w:t>
      </w:r>
    </w:p>
    <w:p>
      <w:pPr>
        <w:tabs>
          <w:tab w:val="left" w:pos="0"/>
        </w:tabs>
        <w:spacing w:line="360" w:lineRule="auto"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重写的对象: </w:t>
      </w:r>
      <w:r>
        <w:rPr>
          <w:rFonts w:hint="eastAsia" w:ascii="宋体" w:hAnsi="宋体"/>
          <w:b/>
          <w:sz w:val="24"/>
        </w:rPr>
        <w:t xml:space="preserve">① </w:t>
      </w:r>
      <w:r>
        <w:rPr>
          <w:rFonts w:hint="eastAsia"/>
          <w:b/>
          <w:sz w:val="24"/>
        </w:rPr>
        <w:t xml:space="preserve">论文答辩不及格的 </w:t>
      </w:r>
    </w:p>
    <w:p>
      <w:pPr>
        <w:tabs>
          <w:tab w:val="left" w:pos="0"/>
        </w:tabs>
        <w:spacing w:line="360" w:lineRule="auto"/>
        <w:ind w:firstLine="1446" w:firstLineChars="600"/>
        <w:jc w:val="left"/>
        <w:rPr>
          <w:b/>
          <w:sz w:val="24"/>
        </w:rPr>
      </w:pPr>
      <w:r>
        <w:rPr>
          <w:rFonts w:hint="eastAsia" w:ascii="宋体" w:hAnsi="宋体"/>
          <w:b/>
          <w:sz w:val="24"/>
        </w:rPr>
        <w:t>②</w:t>
      </w:r>
      <w:r>
        <w:rPr>
          <w:rFonts w:hint="eastAsia" w:asciiTheme="minorEastAsia" w:hAnsiTheme="minorEastAsia" w:eastAsiaTheme="minorEastAsia"/>
          <w:b/>
          <w:sz w:val="24"/>
        </w:rPr>
        <w:t>“</w:t>
      </w:r>
      <w:r>
        <w:rPr>
          <w:rFonts w:hint="eastAsia" w:ascii="宋体" w:hAnsi="宋体"/>
          <w:b/>
          <w:sz w:val="24"/>
        </w:rPr>
        <w:t>不申请学位</w:t>
      </w:r>
      <w:r>
        <w:rPr>
          <w:rFonts w:ascii="宋体" w:hAnsi="宋体"/>
          <w:b/>
          <w:sz w:val="24"/>
        </w:rPr>
        <w:t>”</w:t>
      </w:r>
      <w:r>
        <w:rPr>
          <w:rFonts w:hint="eastAsia" w:ascii="宋体" w:hAnsi="宋体"/>
          <w:b/>
          <w:sz w:val="24"/>
        </w:rPr>
        <w:t>转为</w:t>
      </w:r>
      <w:r>
        <w:rPr>
          <w:rFonts w:hint="eastAsia" w:asciiTheme="minorEastAsia" w:hAnsiTheme="minorEastAsia" w:eastAsiaTheme="minorEastAsia"/>
          <w:b/>
          <w:sz w:val="24"/>
        </w:rPr>
        <w:t>“</w:t>
      </w:r>
      <w:r>
        <w:rPr>
          <w:rFonts w:hint="eastAsia" w:ascii="宋体" w:hAnsi="宋体"/>
          <w:b/>
          <w:sz w:val="24"/>
        </w:rPr>
        <w:t>申请学位</w:t>
      </w:r>
      <w:r>
        <w:rPr>
          <w:rFonts w:ascii="宋体" w:hAnsi="宋体"/>
          <w:b/>
          <w:sz w:val="24"/>
        </w:rPr>
        <w:t>”</w:t>
      </w:r>
    </w:p>
    <w:p>
      <w:pPr>
        <w:tabs>
          <w:tab w:val="left" w:pos="0"/>
        </w:tabs>
        <w:spacing w:line="360" w:lineRule="auto"/>
        <w:ind w:firstLine="1446" w:firstLineChars="600"/>
        <w:jc w:val="left"/>
        <w:rPr>
          <w:b/>
          <w:sz w:val="24"/>
        </w:rPr>
      </w:pPr>
      <w:r>
        <w:rPr>
          <w:rFonts w:hint="eastAsia" w:ascii="宋体" w:hAnsi="宋体"/>
          <w:b/>
          <w:sz w:val="24"/>
        </w:rPr>
        <w:t>③ 成绩已及格但</w:t>
      </w:r>
      <w:r>
        <w:rPr>
          <w:rFonts w:hint="eastAsia"/>
          <w:b/>
          <w:sz w:val="24"/>
        </w:rPr>
        <w:t>对成绩不满意者</w:t>
      </w:r>
    </w:p>
    <w:p>
      <w:pPr>
        <w:tabs>
          <w:tab w:val="left" w:pos="0"/>
        </w:tabs>
        <w:spacing w:line="360" w:lineRule="auto"/>
        <w:ind w:firstLine="1446" w:firstLineChars="600"/>
        <w:jc w:val="left"/>
        <w:rPr>
          <w:rFonts w:ascii="宋体" w:hAnsi="宋体"/>
          <w:b/>
          <w:sz w:val="24"/>
        </w:rPr>
      </w:pPr>
    </w:p>
    <w:p>
      <w:pPr>
        <w:tabs>
          <w:tab w:val="left" w:pos="0"/>
        </w:tabs>
        <w:jc w:val="left"/>
        <w:rPr>
          <w:rFonts w:ascii="宋体" w:hAnsi="宋体"/>
          <w:b/>
          <w:color w:val="FF0000"/>
          <w:sz w:val="24"/>
        </w:rPr>
      </w:pPr>
      <w:r>
        <w:rPr>
          <w:rFonts w:hint="eastAsia" w:ascii="宋体" w:hAnsi="宋体"/>
          <w:sz w:val="24"/>
        </w:rPr>
        <w:t>4、操作后, 显示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“</w:t>
      </w:r>
      <w:r>
        <w:rPr>
          <w:rFonts w:hint="eastAsia" w:ascii="宋体" w:hAnsi="宋体"/>
          <w:b/>
          <w:color w:val="FF0000"/>
          <w:sz w:val="24"/>
        </w:rPr>
        <w:t>申请成功</w:t>
      </w:r>
      <w:r>
        <w:rPr>
          <w:rFonts w:ascii="宋体" w:hAnsi="宋体"/>
          <w:b/>
          <w:color w:val="FF0000"/>
          <w:sz w:val="24"/>
        </w:rPr>
        <w:t>”</w:t>
      </w:r>
      <w:r>
        <w:rPr>
          <w:rFonts w:hint="eastAsia" w:ascii="宋体" w:hAnsi="宋体"/>
          <w:b/>
          <w:color w:val="FF0000"/>
          <w:sz w:val="24"/>
        </w:rPr>
        <w:t>和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“</w:t>
      </w:r>
      <w:r>
        <w:rPr>
          <w:rFonts w:hint="eastAsia" w:ascii="宋体" w:hAnsi="宋体"/>
          <w:b/>
          <w:color w:val="FF0000"/>
          <w:sz w:val="24"/>
        </w:rPr>
        <w:t>你已申请重写(当前审核状态:待审核)</w:t>
      </w:r>
      <w:r>
        <w:rPr>
          <w:rFonts w:ascii="宋体" w:hAnsi="宋体"/>
          <w:b/>
          <w:color w:val="FF0000"/>
          <w:sz w:val="24"/>
        </w:rPr>
        <w:t>”</w:t>
      </w:r>
    </w:p>
    <w:p>
      <w:pPr>
        <w:tabs>
          <w:tab w:val="left" w:pos="0"/>
        </w:tabs>
        <w:jc w:val="center"/>
        <w:rPr>
          <w:sz w:val="24"/>
        </w:rPr>
      </w:pPr>
      <w:r>
        <w:drawing>
          <wp:inline distT="0" distB="0" distL="114300" distR="114300">
            <wp:extent cx="5118735" cy="3805555"/>
            <wp:effectExtent l="0" t="0" r="5715" b="444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0"/>
        </w:tabs>
        <w:jc w:val="left"/>
        <w:rPr>
          <w:sz w:val="24"/>
        </w:rPr>
      </w:pPr>
    </w:p>
    <w:p>
      <w:pPr>
        <w:tabs>
          <w:tab w:val="left" w:pos="0"/>
        </w:tabs>
        <w:spacing w:line="360" w:lineRule="auto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</w:t>
      </w:r>
      <w:r>
        <w:rPr>
          <w:rFonts w:hint="eastAsia" w:ascii="宋体" w:hAnsi="宋体"/>
          <w:sz w:val="24"/>
        </w:rPr>
        <w:t>、</w:t>
      </w:r>
      <w:r>
        <w:rPr>
          <w:rFonts w:hint="eastAsia" w:asciiTheme="minorEastAsia" w:hAnsiTheme="minorEastAsia" w:eastAsiaTheme="minorEastAsia"/>
          <w:sz w:val="24"/>
        </w:rPr>
        <w:t>学生下载《桂林电子科技大学成人高等教育毕业设计(论文)重新写作申请表》</w:t>
      </w:r>
    </w:p>
    <w:p>
      <w:pPr>
        <w:tabs>
          <w:tab w:val="left" w:pos="0"/>
        </w:tabs>
        <w:spacing w:line="360" w:lineRule="auto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 xml:space="preserve">在填表时, 电脑填写完所有内容再打印纸质表格, </w:t>
      </w:r>
      <w:r>
        <w:rPr>
          <w:rFonts w:asciiTheme="minorEastAsia" w:hAnsiTheme="minorEastAsia" w:eastAsiaTheme="minorEastAsia"/>
          <w:b/>
          <w:color w:val="FF0000"/>
          <w:sz w:val="24"/>
        </w:rPr>
        <w:t>“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本人签名</w:t>
      </w:r>
      <w:r>
        <w:rPr>
          <w:rFonts w:asciiTheme="minorEastAsia" w:hAnsiTheme="minorEastAsia" w:eastAsiaTheme="minorEastAsia"/>
          <w:b/>
          <w:color w:val="FF0000"/>
          <w:sz w:val="24"/>
        </w:rPr>
        <w:t>”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要求必须学生本人手写签字, 纸质表一式两份</w:t>
      </w:r>
      <w:r>
        <w:rPr>
          <w:rFonts w:hint="eastAsia" w:asciiTheme="minorEastAsia" w:hAnsiTheme="minorEastAsia" w:eastAsiaTheme="minorEastAsia"/>
          <w:b/>
          <w:sz w:val="24"/>
        </w:rPr>
        <w:t>, 上交到教学站。(请学生主动上交申请表,如学生未上交纸质申请表的教学点不能在系统中审核)。</w:t>
      </w:r>
    </w:p>
    <w:p>
      <w:pPr>
        <w:tabs>
          <w:tab w:val="left" w:pos="0"/>
        </w:tabs>
        <w:spacing w:line="360" w:lineRule="auto"/>
        <w:jc w:val="left"/>
        <w:rPr>
          <w:rFonts w:asciiTheme="minorEastAsia" w:hAnsiTheme="minorEastAsia" w:eastAsiaTheme="minorEastAsia"/>
          <w:b/>
          <w:sz w:val="24"/>
        </w:rPr>
      </w:pPr>
    </w:p>
    <w:p>
      <w:pPr>
        <w:tabs>
          <w:tab w:val="left" w:pos="0"/>
        </w:tabs>
        <w:spacing w:line="360" w:lineRule="auto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6</w:t>
      </w:r>
      <w:r>
        <w:rPr>
          <w:rFonts w:hint="eastAsia" w:ascii="宋体" w:hAnsi="宋体"/>
          <w:sz w:val="24"/>
        </w:rPr>
        <w:t>、</w:t>
      </w:r>
      <w:r>
        <w:rPr>
          <w:rFonts w:hint="eastAsia" w:asciiTheme="minorEastAsia" w:hAnsiTheme="minorEastAsia" w:eastAsiaTheme="minorEastAsia"/>
          <w:sz w:val="24"/>
        </w:rPr>
        <w:t>教学站必须收到学生提交的纸质《桂林电子科技大学成人高等教育毕业设计(论文)重新写作申请表》,  才能进行相关信息的审核</w:t>
      </w:r>
      <w:r>
        <w:rPr>
          <w:rFonts w:hint="eastAsia" w:asciiTheme="minorEastAsia" w:hAnsiTheme="minorEastAsia" w:eastAsiaTheme="minorEastAsia"/>
          <w:b/>
          <w:color w:val="FF0000"/>
          <w:sz w:val="24"/>
          <w:u w:val="single"/>
        </w:rPr>
        <w:t>(未收到纸质申请表不能在系统中审核)</w:t>
      </w:r>
      <w:r>
        <w:rPr>
          <w:rFonts w:hint="eastAsia" w:asciiTheme="minorEastAsia" w:hAnsiTheme="minorEastAsia" w:eastAsiaTheme="minorEastAsia"/>
          <w:b/>
          <w:sz w:val="24"/>
        </w:rPr>
        <w:t xml:space="preserve">,  </w:t>
      </w:r>
      <w:r>
        <w:rPr>
          <w:rFonts w:hint="eastAsia" w:asciiTheme="minorEastAsia" w:hAnsiTheme="minorEastAsia" w:eastAsiaTheme="minorEastAsia"/>
          <w:sz w:val="24"/>
        </w:rPr>
        <w:t>如不符合重写要求, 审核状态显示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不通过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, 如下图所示, 如符合重写要求, 审核状态显示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通过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 xml:space="preserve">, 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教学点必须在纸质申请表上盖章,</w:t>
      </w:r>
      <w:r>
        <w:rPr>
          <w:rFonts w:hint="eastAsia" w:asciiTheme="minorEastAsia" w:hAnsiTheme="minorEastAsia" w:eastAsiaTheme="minorEastAsia"/>
          <w:b/>
          <w:color w:val="FF0000"/>
          <w:sz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份寄到学校, 学校再进一步终审,另</w:t>
      </w:r>
      <w:r>
        <w:rPr>
          <w:rFonts w:hint="eastAsia" w:asciiTheme="minorEastAsia" w:hAnsiTheme="minorEastAsia" w:eastAsiaTheme="minorEastAsia"/>
          <w:b/>
          <w:color w:val="FF0000"/>
          <w:sz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份在教学点存档查看。</w:t>
      </w:r>
    </w:p>
    <w:p>
      <w:pPr>
        <w:tabs>
          <w:tab w:val="left" w:pos="0"/>
        </w:tabs>
        <w:jc w:val="center"/>
        <w:rPr>
          <w:sz w:val="24"/>
        </w:rPr>
      </w:pPr>
    </w:p>
    <w:p>
      <w:pPr>
        <w:tabs>
          <w:tab w:val="left" w:pos="0"/>
        </w:tabs>
        <w:jc w:val="center"/>
        <w:rPr>
          <w:sz w:val="24"/>
        </w:rPr>
      </w:pPr>
      <w:r>
        <w:drawing>
          <wp:inline distT="0" distB="0" distL="114300" distR="114300">
            <wp:extent cx="4946015" cy="3235960"/>
            <wp:effectExtent l="0" t="0" r="6985" b="254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601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0"/>
        </w:tabs>
        <w:spacing w:line="480" w:lineRule="auto"/>
        <w:rPr>
          <w:rFonts w:ascii="宋体" w:hAnsi="宋体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7</w:t>
      </w:r>
      <w:r>
        <w:rPr>
          <w:rFonts w:hint="eastAsia" w:ascii="宋体" w:hAnsi="宋体"/>
          <w:sz w:val="24"/>
        </w:rPr>
        <w:t>、学校审核通过后, 学生的写作名单就会在新的批次中生成了, 可以在系统中安排</w:t>
      </w:r>
    </w:p>
    <w:p>
      <w:pPr>
        <w:tabs>
          <w:tab w:val="left" w:pos="0"/>
        </w:tabs>
        <w:spacing w:line="480" w:lineRule="auto"/>
        <w:rPr>
          <w:sz w:val="24"/>
        </w:rPr>
      </w:pPr>
      <w:r>
        <w:rPr>
          <w:rFonts w:hint="eastAsia" w:ascii="宋体" w:hAnsi="宋体"/>
          <w:sz w:val="24"/>
        </w:rPr>
        <w:t>指导老师、选题、查重、提交论文</w:t>
      </w:r>
      <w:r>
        <w:rPr>
          <w:rFonts w:hint="eastAsia" w:asciiTheme="minorEastAsia" w:hAnsiTheme="minorEastAsia" w:eastAsiaTheme="minorEastAsia"/>
          <w:sz w:val="24"/>
        </w:rPr>
        <w:t>。</w:t>
      </w:r>
    </w:p>
    <w:sectPr>
      <w:pgSz w:w="11906" w:h="16838"/>
      <w:pgMar w:top="1134" w:right="1274" w:bottom="1276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wZjVlYWExNzRiNTdhNjFhZjdhZjZlNGJkMTNhNWIifQ=="/>
  </w:docVars>
  <w:rsids>
    <w:rsidRoot w:val="00E17FA7"/>
    <w:rsid w:val="0004755A"/>
    <w:rsid w:val="00187624"/>
    <w:rsid w:val="00191176"/>
    <w:rsid w:val="0019448F"/>
    <w:rsid w:val="001F4D5C"/>
    <w:rsid w:val="00260363"/>
    <w:rsid w:val="002C2A3A"/>
    <w:rsid w:val="003A2699"/>
    <w:rsid w:val="003A58AF"/>
    <w:rsid w:val="003B11D1"/>
    <w:rsid w:val="004A0F29"/>
    <w:rsid w:val="00581B8D"/>
    <w:rsid w:val="005B24E1"/>
    <w:rsid w:val="005E659D"/>
    <w:rsid w:val="00600EAE"/>
    <w:rsid w:val="00672553"/>
    <w:rsid w:val="006D3BF0"/>
    <w:rsid w:val="008620B5"/>
    <w:rsid w:val="008B51C6"/>
    <w:rsid w:val="008B6137"/>
    <w:rsid w:val="009513E9"/>
    <w:rsid w:val="009F022B"/>
    <w:rsid w:val="00A067F3"/>
    <w:rsid w:val="00A46612"/>
    <w:rsid w:val="00AD3F26"/>
    <w:rsid w:val="00B06C6C"/>
    <w:rsid w:val="00B7059E"/>
    <w:rsid w:val="00BA04BC"/>
    <w:rsid w:val="00BB2761"/>
    <w:rsid w:val="00BC28AC"/>
    <w:rsid w:val="00C43061"/>
    <w:rsid w:val="00C61661"/>
    <w:rsid w:val="00C647A5"/>
    <w:rsid w:val="00C96729"/>
    <w:rsid w:val="00CA05B4"/>
    <w:rsid w:val="00D35B4A"/>
    <w:rsid w:val="00E17FA7"/>
    <w:rsid w:val="00F07204"/>
    <w:rsid w:val="00F670A1"/>
    <w:rsid w:val="00F7799F"/>
    <w:rsid w:val="00FC5DF4"/>
    <w:rsid w:val="10572BB3"/>
    <w:rsid w:val="26041C67"/>
    <w:rsid w:val="360D517F"/>
    <w:rsid w:val="5B85794B"/>
    <w:rsid w:val="7041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trackRevision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103</Words>
  <Characters>593</Characters>
  <Lines>4</Lines>
  <Paragraphs>1</Paragraphs>
  <TotalTime>249</TotalTime>
  <ScaleCrop>false</ScaleCrop>
  <LinksUpToDate>false</LinksUpToDate>
  <CharactersWithSpaces>695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2022-06-06T09:28:00Z</dcterms:created>
  <dc:creator>Lenovo</dc:creator>
  <cp:lastModifiedBy>玉儿</cp:lastModifiedBy>
  <dcterms:modified xsi:type="dcterms:W3CDTF">2025-05-06T08:46:39Z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61D1B48FC59E4FE098BB60AF599AFFDE_12</vt:lpwstr>
  </property>
</Properties>
</file>