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61996" w14:textId="0B71BB57" w:rsidR="00A54036" w:rsidRDefault="00AD6B87" w:rsidP="00AD6B87">
      <w:pPr>
        <w:ind w:firstLineChars="0" w:firstLine="0"/>
        <w:rPr>
          <w:rFonts w:ascii="黑体" w:eastAsia="黑体" w:hAnsi="黑体"/>
        </w:rPr>
      </w:pPr>
      <w:r w:rsidRPr="00AD6B87">
        <w:rPr>
          <w:rFonts w:ascii="黑体" w:eastAsia="黑体" w:hAnsi="黑体" w:hint="eastAsia"/>
        </w:rPr>
        <w:t>附件一</w:t>
      </w:r>
    </w:p>
    <w:p w14:paraId="66DB7572" w14:textId="74AFE1B9" w:rsidR="00DE1B13" w:rsidRPr="00271654" w:rsidRDefault="00C00DDA" w:rsidP="00DE1B13">
      <w:pPr>
        <w:ind w:firstLineChars="0" w:firstLine="0"/>
        <w:jc w:val="center"/>
        <w:rPr>
          <w:rFonts w:ascii="方正小标宋_GBK" w:eastAsia="方正小标宋_GBK" w:hAnsi="黑体"/>
          <w:sz w:val="44"/>
          <w:szCs w:val="44"/>
        </w:rPr>
      </w:pPr>
      <w:r>
        <w:rPr>
          <w:rFonts w:ascii="方正小标宋_GBK" w:eastAsia="方正小标宋_GBK" w:hAnsi="黑体" w:hint="eastAsia"/>
          <w:sz w:val="44"/>
          <w:szCs w:val="44"/>
        </w:rPr>
        <w:t>比赛</w:t>
      </w:r>
      <w:r w:rsidR="00DE1B13" w:rsidRPr="00271654">
        <w:rPr>
          <w:rFonts w:ascii="方正小标宋_GBK" w:eastAsia="方正小标宋_GBK" w:hAnsi="黑体" w:hint="eastAsia"/>
          <w:sz w:val="44"/>
          <w:szCs w:val="44"/>
        </w:rPr>
        <w:t>规则</w:t>
      </w:r>
      <w:r w:rsidR="002314B4" w:rsidRPr="00271654">
        <w:rPr>
          <w:rFonts w:ascii="方正小标宋_GBK" w:eastAsia="方正小标宋_GBK" w:hAnsi="黑体" w:hint="eastAsia"/>
          <w:sz w:val="44"/>
          <w:szCs w:val="44"/>
        </w:rPr>
        <w:t>及</w:t>
      </w:r>
      <w:r w:rsidR="004974D0" w:rsidRPr="00271654">
        <w:rPr>
          <w:rFonts w:ascii="方正小标宋_GBK" w:eastAsia="方正小标宋_GBK" w:hAnsi="黑体" w:hint="eastAsia"/>
          <w:sz w:val="44"/>
          <w:szCs w:val="44"/>
        </w:rPr>
        <w:t>活动</w:t>
      </w:r>
      <w:r w:rsidR="000A46DD" w:rsidRPr="00271654">
        <w:rPr>
          <w:rFonts w:ascii="方正小标宋_GBK" w:eastAsia="方正小标宋_GBK" w:hAnsi="黑体" w:hint="eastAsia"/>
          <w:sz w:val="44"/>
          <w:szCs w:val="44"/>
        </w:rPr>
        <w:t>流程</w:t>
      </w:r>
    </w:p>
    <w:p w14:paraId="47F88180" w14:textId="73C02C88" w:rsidR="00AD6B87" w:rsidRDefault="00AD6B87" w:rsidP="00AD6B87">
      <w:pPr>
        <w:ind w:firstLineChars="0" w:firstLine="0"/>
        <w:rPr>
          <w:rFonts w:ascii="黑体" w:eastAsia="黑体" w:hAnsi="黑体"/>
        </w:rPr>
      </w:pPr>
    </w:p>
    <w:p w14:paraId="4A0A8F93" w14:textId="667BDD50" w:rsidR="00DE1B13" w:rsidRDefault="007C11AF" w:rsidP="006B3256">
      <w:pPr>
        <w:ind w:firstLineChars="0" w:firstLine="0"/>
        <w:outlineLvl w:val="0"/>
        <w:rPr>
          <w:rFonts w:ascii="黑体" w:eastAsia="黑体" w:hAnsi="黑体"/>
        </w:rPr>
      </w:pPr>
      <w:r w:rsidRPr="007C11AF">
        <w:rPr>
          <w:rFonts w:ascii="黑体" w:eastAsia="黑体" w:hAnsi="黑体" w:hint="eastAsia"/>
        </w:rPr>
        <w:t>一、</w:t>
      </w:r>
      <w:r w:rsidR="00C00DDA">
        <w:rPr>
          <w:rFonts w:ascii="黑体" w:eastAsia="黑体" w:hAnsi="黑体" w:hint="eastAsia"/>
        </w:rPr>
        <w:t>比赛</w:t>
      </w:r>
      <w:r w:rsidRPr="007C11AF">
        <w:rPr>
          <w:rFonts w:ascii="黑体" w:eastAsia="黑体" w:hAnsi="黑体" w:hint="eastAsia"/>
        </w:rPr>
        <w:t>规则</w:t>
      </w:r>
    </w:p>
    <w:p w14:paraId="0F3AE113" w14:textId="195D2DC5" w:rsidR="006E73A1" w:rsidRDefault="006E73A1" w:rsidP="006E73A1">
      <w:pPr>
        <w:pStyle w:val="af5"/>
        <w:spacing w:line="586" w:lineRule="exact"/>
        <w:ind w:firstLine="653"/>
        <w:rPr>
          <w:rFonts w:ascii="Times New Roman" w:hAnsi="Times New Roman"/>
          <w:sz w:val="32"/>
        </w:rPr>
      </w:pPr>
      <w:bookmarkStart w:id="0" w:name="_Toc31811"/>
      <w:bookmarkStart w:id="1" w:name="_Toc11589"/>
      <w:bookmarkStart w:id="2" w:name="_Toc189853388"/>
      <w:bookmarkStart w:id="3" w:name="_Toc5976"/>
      <w:r>
        <w:rPr>
          <w:rFonts w:ascii="Times New Roman" w:hAnsi="Times New Roman" w:hint="eastAsia"/>
          <w:sz w:val="32"/>
        </w:rPr>
        <w:t>（一）</w:t>
      </w:r>
      <w:r w:rsidR="00F47DCE">
        <w:rPr>
          <w:rFonts w:ascii="Times New Roman" w:hAnsi="Times New Roman" w:hint="eastAsia"/>
          <w:sz w:val="32"/>
        </w:rPr>
        <w:t>背篓接绣球</w:t>
      </w:r>
      <w:r>
        <w:rPr>
          <w:rFonts w:ascii="Times New Roman" w:hAnsi="Times New Roman"/>
          <w:sz w:val="32"/>
        </w:rPr>
        <w:t>比赛</w:t>
      </w:r>
      <w:bookmarkEnd w:id="0"/>
      <w:bookmarkEnd w:id="1"/>
      <w:bookmarkEnd w:id="2"/>
      <w:bookmarkEnd w:id="3"/>
    </w:p>
    <w:p w14:paraId="60D95B0F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预计时间：</w:t>
      </w:r>
      <w:r>
        <w:rPr>
          <w:rFonts w:ascii="Times New Roman" w:hAnsi="Times New Roman" w:cs="Times New Roman"/>
        </w:rPr>
        <w:t>60</w:t>
      </w:r>
      <w:r>
        <w:rPr>
          <w:rFonts w:ascii="Times New Roman" w:hAnsi="Times New Roman" w:cs="Times New Roman"/>
        </w:rPr>
        <w:t>分钟。</w:t>
      </w:r>
    </w:p>
    <w:p w14:paraId="0D874165" w14:textId="591C4E43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道具：</w:t>
      </w:r>
      <w:r w:rsidR="00355AA3">
        <w:rPr>
          <w:rFonts w:ascii="Times New Roman" w:hAnsi="Times New Roman" w:cs="Times New Roman" w:hint="eastAsia"/>
        </w:rPr>
        <w:t>背篓</w:t>
      </w:r>
      <w:r w:rsidR="00355AA3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个、</w:t>
      </w:r>
      <w:r w:rsidR="001E42C1">
        <w:rPr>
          <w:rFonts w:ascii="Times New Roman" w:hAnsi="Times New Roman" w:cs="Times New Roman" w:hint="eastAsia"/>
        </w:rPr>
        <w:t>绣球</w:t>
      </w:r>
      <w:r w:rsidR="00F25298">
        <w:rPr>
          <w:rFonts w:ascii="Times New Roman" w:hAnsi="Times New Roman" w:cs="Times New Roman" w:hint="eastAsia"/>
        </w:rPr>
        <w:t>30</w:t>
      </w:r>
      <w:r w:rsidR="00F25298">
        <w:rPr>
          <w:rFonts w:ascii="Times New Roman" w:hAnsi="Times New Roman" w:cs="Times New Roman" w:hint="eastAsia"/>
        </w:rPr>
        <w:t>个</w:t>
      </w:r>
      <w:r>
        <w:rPr>
          <w:rFonts w:ascii="Times New Roman" w:hAnsi="Times New Roman" w:cs="Times New Roman"/>
        </w:rPr>
        <w:t>、计分牌、计时器</w:t>
      </w:r>
      <w:r w:rsidR="00F25298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个、哨子。</w:t>
      </w:r>
    </w:p>
    <w:p w14:paraId="18E4653C" w14:textId="6ACBDD30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参赛人员：每个学院派出一个由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男</w:t>
      </w:r>
      <w:r w:rsidR="00F25298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女组成的参赛小组。</w:t>
      </w:r>
    </w:p>
    <w:p w14:paraId="0D0C625A" w14:textId="0267FFA2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积分：根据各</w:t>
      </w:r>
      <w:r w:rsidR="0067060B">
        <w:rPr>
          <w:rFonts w:ascii="Times New Roman" w:hAnsi="Times New Roman" w:cs="Times New Roman" w:hint="eastAsia"/>
        </w:rPr>
        <w:t>队伍</w:t>
      </w:r>
      <w:r w:rsidR="004608E5">
        <w:rPr>
          <w:rFonts w:ascii="Times New Roman" w:hAnsi="Times New Roman" w:cs="Times New Roman" w:hint="eastAsia"/>
        </w:rPr>
        <w:t>投进背篓绣球的个数决定</w:t>
      </w:r>
      <w:r w:rsidR="0067060B">
        <w:rPr>
          <w:rFonts w:ascii="Times New Roman" w:hAnsi="Times New Roman" w:cs="Times New Roman" w:hint="eastAsia"/>
        </w:rPr>
        <w:t>前八</w:t>
      </w:r>
      <w:r w:rsidR="004608E5">
        <w:rPr>
          <w:rFonts w:ascii="Times New Roman" w:hAnsi="Times New Roman" w:cs="Times New Roman" w:hint="eastAsia"/>
        </w:rPr>
        <w:t>名次，</w:t>
      </w:r>
      <w:r w:rsidR="0067060B">
        <w:rPr>
          <w:rFonts w:ascii="Times New Roman" w:hAnsi="Times New Roman" w:cs="Times New Roman" w:hint="eastAsia"/>
        </w:rPr>
        <w:t>个数</w:t>
      </w:r>
      <w:r w:rsidR="004608E5">
        <w:rPr>
          <w:rFonts w:ascii="Times New Roman" w:hAnsi="Times New Roman" w:cs="Times New Roman" w:hint="eastAsia"/>
        </w:rPr>
        <w:t>多</w:t>
      </w:r>
      <w:r w:rsidR="007F187B">
        <w:rPr>
          <w:rFonts w:ascii="Times New Roman" w:hAnsi="Times New Roman" w:cs="Times New Roman" w:hint="eastAsia"/>
        </w:rPr>
        <w:t>者名</w:t>
      </w:r>
      <w:r w:rsidR="004608E5">
        <w:rPr>
          <w:rFonts w:ascii="Times New Roman" w:hAnsi="Times New Roman" w:cs="Times New Roman" w:hint="eastAsia"/>
        </w:rPr>
        <w:t>次列前，</w:t>
      </w:r>
      <w:r w:rsidR="007F187B">
        <w:rPr>
          <w:rFonts w:ascii="Times New Roman" w:hAnsi="Times New Roman" w:cs="Times New Roman" w:hint="eastAsia"/>
        </w:rPr>
        <w:t>若个数相同，用时少的队伍名次列前</w:t>
      </w:r>
      <w:r w:rsidR="0067060B">
        <w:rPr>
          <w:rFonts w:ascii="Times New Roman" w:hAnsi="Times New Roman" w:cs="Times New Roman" w:hint="eastAsia"/>
        </w:rPr>
        <w:t>。</w:t>
      </w:r>
      <w:r>
        <w:rPr>
          <w:rFonts w:ascii="Times New Roman" w:hAnsi="Times New Roman" w:cs="Times New Roman"/>
        </w:rPr>
        <w:t>排名前八</w:t>
      </w:r>
      <w:r w:rsidR="0067060B">
        <w:rPr>
          <w:rFonts w:ascii="Times New Roman" w:hAnsi="Times New Roman" w:cs="Times New Roman" w:hint="eastAsia"/>
        </w:rPr>
        <w:t>的队伍分别</w:t>
      </w:r>
      <w:r>
        <w:rPr>
          <w:rFonts w:ascii="Times New Roman" w:hAnsi="Times New Roman" w:cs="Times New Roman"/>
        </w:rPr>
        <w:t>按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分记入各学院代表队团体总分，其余名次不计分。</w:t>
      </w:r>
    </w:p>
    <w:p w14:paraId="6A132700" w14:textId="77777777" w:rsidR="009837CF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比赛方法及规则：</w:t>
      </w:r>
    </w:p>
    <w:p w14:paraId="2F25C8F9" w14:textId="7181C0CA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比赛开始前，</w:t>
      </w:r>
      <w:r w:rsidR="00BC2764">
        <w:rPr>
          <w:rFonts w:ascii="Times New Roman" w:hAnsi="Times New Roman" w:cs="Times New Roman" w:hint="eastAsia"/>
        </w:rPr>
        <w:t>指定</w:t>
      </w:r>
      <w:r w:rsidR="00BC2764">
        <w:rPr>
          <w:rFonts w:ascii="Times New Roman" w:hAnsi="Times New Roman" w:cs="Times New Roman" w:hint="eastAsia"/>
        </w:rPr>
        <w:t>1</w:t>
      </w:r>
      <w:r w:rsidR="00BC2764">
        <w:rPr>
          <w:rFonts w:ascii="Times New Roman" w:hAnsi="Times New Roman" w:cs="Times New Roman" w:hint="eastAsia"/>
        </w:rPr>
        <w:t>名选手作为接球手站在接球区内，其余</w:t>
      </w:r>
      <w:r w:rsidR="00BC2764">
        <w:rPr>
          <w:rFonts w:ascii="Times New Roman" w:hAnsi="Times New Roman" w:cs="Times New Roman" w:hint="eastAsia"/>
        </w:rPr>
        <w:t>4</w:t>
      </w:r>
      <w:r w:rsidR="00BC2764">
        <w:rPr>
          <w:rFonts w:ascii="Times New Roman" w:hAnsi="Times New Roman" w:cs="Times New Roman" w:hint="eastAsia"/>
        </w:rPr>
        <w:t>名选手为</w:t>
      </w:r>
      <w:r w:rsidR="00D74EC1">
        <w:rPr>
          <w:rFonts w:ascii="Times New Roman" w:hAnsi="Times New Roman" w:cs="Times New Roman" w:hint="eastAsia"/>
        </w:rPr>
        <w:t>投球手，依次站在投球区内</w:t>
      </w:r>
      <w:r w:rsidR="00C31F35">
        <w:rPr>
          <w:rFonts w:ascii="Times New Roman" w:hAnsi="Times New Roman" w:cs="Times New Roman" w:hint="eastAsia"/>
        </w:rPr>
        <w:t>。每位投球手有</w:t>
      </w:r>
      <w:r w:rsidR="00C31F35">
        <w:rPr>
          <w:rFonts w:ascii="Times New Roman" w:hAnsi="Times New Roman" w:cs="Times New Roman" w:hint="eastAsia"/>
        </w:rPr>
        <w:t>6</w:t>
      </w:r>
      <w:r w:rsidR="00C31F35">
        <w:rPr>
          <w:rFonts w:ascii="Times New Roman" w:hAnsi="Times New Roman" w:cs="Times New Roman" w:hint="eastAsia"/>
        </w:rPr>
        <w:t>个绣球，每支队伍可试投</w:t>
      </w:r>
      <w:r w:rsidR="00C31F35">
        <w:rPr>
          <w:rFonts w:ascii="Times New Roman" w:hAnsi="Times New Roman" w:cs="Times New Roman" w:hint="eastAsia"/>
        </w:rPr>
        <w:t>1</w:t>
      </w:r>
      <w:r w:rsidR="00C31F35">
        <w:rPr>
          <w:rFonts w:ascii="Times New Roman" w:hAnsi="Times New Roman" w:cs="Times New Roman" w:hint="eastAsia"/>
        </w:rPr>
        <w:t>分钟。</w:t>
      </w:r>
    </w:p>
    <w:p w14:paraId="0E0CB833" w14:textId="358907C2" w:rsidR="009837CF" w:rsidRDefault="00E142E2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比赛开始后，</w:t>
      </w:r>
      <w:r w:rsidR="00242A51">
        <w:rPr>
          <w:rFonts w:ascii="Times New Roman" w:hAnsi="Times New Roman" w:cs="Times New Roman" w:hint="eastAsia"/>
        </w:rPr>
        <w:t>每支队伍有</w:t>
      </w:r>
      <w:r w:rsidR="00242A51">
        <w:rPr>
          <w:rFonts w:ascii="Times New Roman" w:hAnsi="Times New Roman" w:cs="Times New Roman" w:hint="eastAsia"/>
        </w:rPr>
        <w:t>3</w:t>
      </w:r>
      <w:r w:rsidR="00242A51">
        <w:rPr>
          <w:rFonts w:ascii="Times New Roman" w:hAnsi="Times New Roman" w:cs="Times New Roman" w:hint="eastAsia"/>
        </w:rPr>
        <w:t>分钟投球时间。</w:t>
      </w:r>
      <w:r>
        <w:rPr>
          <w:rFonts w:ascii="Times New Roman" w:hAnsi="Times New Roman" w:cs="Times New Roman" w:hint="eastAsia"/>
        </w:rPr>
        <w:t>投球手</w:t>
      </w:r>
      <w:r w:rsidR="00C07CB4">
        <w:rPr>
          <w:rFonts w:ascii="Times New Roman" w:hAnsi="Times New Roman" w:cs="Times New Roman" w:hint="eastAsia"/>
        </w:rPr>
        <w:t>按顺序每次投出一个绣球给接球手，接球手只能用背篓接球，姿势不限</w:t>
      </w:r>
      <w:r w:rsidR="0053757E">
        <w:rPr>
          <w:rFonts w:ascii="Times New Roman" w:hAnsi="Times New Roman" w:cs="Times New Roman" w:hint="eastAsia"/>
        </w:rPr>
        <w:t>。</w:t>
      </w:r>
      <w:r w:rsidR="00242A51">
        <w:rPr>
          <w:rFonts w:ascii="Times New Roman" w:hAnsi="Times New Roman" w:cs="Times New Roman" w:hint="eastAsia"/>
        </w:rPr>
        <w:t>裁判发出结束信号</w:t>
      </w:r>
      <w:r w:rsidR="0073203C">
        <w:rPr>
          <w:rFonts w:ascii="Times New Roman" w:hAnsi="Times New Roman" w:cs="Times New Roman" w:hint="eastAsia"/>
        </w:rPr>
        <w:t>或队伍将最后一个绣球投出后，</w:t>
      </w:r>
      <w:r w:rsidR="00D96DD4">
        <w:rPr>
          <w:rFonts w:ascii="Times New Roman" w:hAnsi="Times New Roman" w:cs="Times New Roman" w:hint="eastAsia"/>
        </w:rPr>
        <w:t>比赛结束。</w:t>
      </w:r>
      <w:r w:rsidR="00B0564B">
        <w:rPr>
          <w:rFonts w:ascii="Times New Roman" w:hAnsi="Times New Roman" w:cs="Times New Roman" w:hint="eastAsia"/>
        </w:rPr>
        <w:t>比赛结束信号发出时，</w:t>
      </w:r>
      <w:r w:rsidR="005E4575">
        <w:rPr>
          <w:rFonts w:ascii="Times New Roman" w:hAnsi="Times New Roman" w:cs="Times New Roman" w:hint="eastAsia"/>
        </w:rPr>
        <w:t>空中飞行的绣球被接球手接到算有效，结束信号发出后</w:t>
      </w:r>
      <w:r w:rsidR="00B76404">
        <w:rPr>
          <w:rFonts w:ascii="Times New Roman" w:hAnsi="Times New Roman" w:cs="Times New Roman" w:hint="eastAsia"/>
        </w:rPr>
        <w:t>再出手投掷的绣球无效。</w:t>
      </w:r>
    </w:p>
    <w:p w14:paraId="455B8B37" w14:textId="749DE28E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6. </w:t>
      </w:r>
      <w:r>
        <w:rPr>
          <w:rFonts w:ascii="Times New Roman" w:hAnsi="Times New Roman" w:cs="Times New Roman"/>
        </w:rPr>
        <w:t>犯规行为：</w:t>
      </w:r>
    </w:p>
    <w:p w14:paraId="63F89AB7" w14:textId="27725201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 w:rsidR="00186A84" w:rsidRPr="00186A84">
        <w:rPr>
          <w:rFonts w:hint="eastAsia"/>
        </w:rPr>
        <w:t>投球手越过投球区或踏上投球区线上投球，接球手越过投球区或踏上投球区线上投球，均判违例，所投进背篓的球均为无效球</w:t>
      </w:r>
      <w:r>
        <w:rPr>
          <w:rFonts w:hint="eastAsia"/>
        </w:rPr>
        <w:t>；</w:t>
      </w:r>
    </w:p>
    <w:p w14:paraId="5354413C" w14:textId="399512D9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  <w:r w:rsidR="00434D68" w:rsidRPr="00434D68">
        <w:rPr>
          <w:rFonts w:ascii="Times New Roman" w:hAnsi="Times New Roman" w:cs="Times New Roman" w:hint="eastAsia"/>
        </w:rPr>
        <w:t>投球手不按顺序投球，也判违例，均为无效球。</w:t>
      </w:r>
      <w:r>
        <w:rPr>
          <w:rFonts w:ascii="Times New Roman" w:hAnsi="Times New Roman" w:cs="Times New Roman" w:hint="eastAsia"/>
        </w:rPr>
        <w:t>；</w:t>
      </w:r>
    </w:p>
    <w:p w14:paraId="5272883F" w14:textId="18660C3E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 w:rsidR="00434D68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）</w:t>
      </w:r>
      <w:r w:rsidR="00434D68" w:rsidRPr="00434D68">
        <w:rPr>
          <w:rFonts w:ascii="Times New Roman" w:hAnsi="Times New Roman" w:cs="Times New Roman" w:hint="eastAsia"/>
        </w:rPr>
        <w:t>接球手只能用背篓直接接球，不能用手及头等附加动作将球送入背篓内，否则判违例，所进球为无效球</w:t>
      </w:r>
      <w:r>
        <w:rPr>
          <w:rFonts w:ascii="Times New Roman" w:hAnsi="Times New Roman" w:cs="Times New Roman" w:hint="eastAsia"/>
        </w:rPr>
        <w:t>；</w:t>
      </w:r>
    </w:p>
    <w:p w14:paraId="0EE1AD56" w14:textId="28046BD2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 w:rsidR="00434D68"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）</w:t>
      </w:r>
      <w:r w:rsidR="00434D68">
        <w:rPr>
          <w:rFonts w:ascii="Times New Roman" w:hAnsi="Times New Roman" w:cs="Times New Roman"/>
        </w:rPr>
        <w:t>在其他参赛者投掷时故意干扰其视线或动作</w:t>
      </w:r>
      <w:r w:rsidR="00434D68">
        <w:rPr>
          <w:rFonts w:ascii="Times New Roman" w:hAnsi="Times New Roman" w:cs="Times New Roman" w:hint="eastAsia"/>
        </w:rPr>
        <w:t>，取消队伍比赛资格</w:t>
      </w:r>
      <w:r>
        <w:rPr>
          <w:rFonts w:ascii="Times New Roman" w:hAnsi="Times New Roman" w:cs="Times New Roman"/>
        </w:rPr>
        <w:t>。</w:t>
      </w:r>
    </w:p>
    <w:p w14:paraId="1295854F" w14:textId="3FF44105" w:rsidR="000F145F" w:rsidRPr="000F145F" w:rsidRDefault="000F145F" w:rsidP="0055387F">
      <w:pPr>
        <w:pStyle w:val="af4"/>
        <w:ind w:firstLineChars="200" w:firstLine="653"/>
        <w:outlineLvl w:val="1"/>
        <w:rPr>
          <w:b/>
          <w:bCs/>
        </w:rPr>
      </w:pPr>
      <w:bookmarkStart w:id="4" w:name="_Toc10765"/>
      <w:bookmarkStart w:id="5" w:name="_Toc189853389"/>
      <w:r w:rsidRPr="000F145F"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二</w:t>
      </w:r>
      <w:r w:rsidRPr="000F145F">
        <w:rPr>
          <w:rFonts w:hint="eastAsia"/>
          <w:b/>
          <w:bCs/>
        </w:rPr>
        <w:t>）</w:t>
      </w:r>
      <w:r w:rsidR="00C409E5">
        <w:rPr>
          <w:rFonts w:hint="eastAsia"/>
          <w:b/>
          <w:bCs/>
        </w:rPr>
        <w:t>飞镖</w:t>
      </w:r>
      <w:r w:rsidRPr="000F145F">
        <w:rPr>
          <w:rFonts w:hint="eastAsia"/>
          <w:b/>
          <w:bCs/>
        </w:rPr>
        <w:t>比赛</w:t>
      </w:r>
    </w:p>
    <w:p w14:paraId="39288CEE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bookmarkStart w:id="6" w:name="_Toc7026"/>
      <w:bookmarkStart w:id="7" w:name="_Toc7397"/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预计时间：</w:t>
      </w:r>
      <w:r>
        <w:rPr>
          <w:rFonts w:ascii="Times New Roman" w:hAnsi="Times New Roman" w:cs="Times New Roman"/>
        </w:rPr>
        <w:t>60</w:t>
      </w:r>
      <w:r>
        <w:rPr>
          <w:rFonts w:ascii="Times New Roman" w:hAnsi="Times New Roman" w:cs="Times New Roman"/>
        </w:rPr>
        <w:t>分钟。</w:t>
      </w:r>
    </w:p>
    <w:p w14:paraId="63B35150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道具：飞镖靶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个、飞镖</w:t>
      </w:r>
      <w:r>
        <w:rPr>
          <w:rFonts w:ascii="Times New Roman" w:hAnsi="Times New Roman" w:cs="Times New Roman" w:hint="eastAsia"/>
        </w:rPr>
        <w:t>100</w:t>
      </w:r>
      <w:r>
        <w:rPr>
          <w:rFonts w:ascii="Times New Roman" w:hAnsi="Times New Roman" w:cs="Times New Roman"/>
        </w:rPr>
        <w:t>支（每人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支）、计分牌、计时器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个、哨子。</w:t>
      </w:r>
    </w:p>
    <w:p w14:paraId="71435582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参赛人员：每个学院派出一个由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男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女组成的参赛小组。</w:t>
      </w:r>
    </w:p>
    <w:p w14:paraId="3F344833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积分：根据各小组的总得分高低取排名前八，并按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分记入各学院代表队团体总分，其余名次不计分。</w:t>
      </w:r>
    </w:p>
    <w:p w14:paraId="53C29CA0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比赛方法及规则：比赛开始前，各小组成员依次站在距离飞镖靶</w:t>
      </w:r>
      <w:r>
        <w:rPr>
          <w:rFonts w:ascii="Times New Roman" w:hAnsi="Times New Roman" w:cs="Times New Roman"/>
        </w:rPr>
        <w:t>2.44</w:t>
      </w:r>
      <w:r>
        <w:rPr>
          <w:rFonts w:ascii="Times New Roman" w:hAnsi="Times New Roman" w:cs="Times New Roman"/>
        </w:rPr>
        <w:t>米（标准飞镖比赛距离）的投掷线后，不得越过投掷线。哨声响起后，参赛者方可开始投掷飞镖。</w:t>
      </w:r>
      <w:r>
        <w:rPr>
          <w:rFonts w:hint="eastAsia"/>
        </w:rPr>
        <w:t>每位参赛选手必须在规定的时间内完成投掷动作，须在两分钟之内投掷5支飞镖，飞镖触及靶子即算有效投掷，每位参赛选</w:t>
      </w:r>
      <w:r>
        <w:rPr>
          <w:rFonts w:hint="eastAsia"/>
        </w:rPr>
        <w:lastRenderedPageBreak/>
        <w:t>手有5次射击机会，最后将6位参赛选手射中靶面上对应的分数累加。</w:t>
      </w:r>
    </w:p>
    <w:p w14:paraId="6BFF86A1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飞镖必须用手投掷，不得借助其他工具或外力。飞镖投中靶心后，根据靶心的分区计算得分。靶心分为多个环形区域，从内到外依次为双倍区、单倍区、三倍区、单倍区、双倍区，得分分别为相应数字的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倍、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倍、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倍、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倍、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倍。例如，投中单倍区的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分区域得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分，投中三倍区的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分区域得</w:t>
      </w:r>
      <w:r>
        <w:rPr>
          <w:rFonts w:ascii="Times New Roman" w:hAnsi="Times New Roman" w:cs="Times New Roman"/>
        </w:rPr>
        <w:t>60</w:t>
      </w:r>
      <w:r>
        <w:rPr>
          <w:rFonts w:ascii="Times New Roman" w:hAnsi="Times New Roman" w:cs="Times New Roman"/>
        </w:rPr>
        <w:t>分。每轮比赛结束后，工作人员记录各小组的得分，各小组的总得分即为最终成绩，得分高的队伍获胜。如果飞镖在投掷过程中中途掉落，该次投掷无效。</w:t>
      </w:r>
      <w:r>
        <w:rPr>
          <w:rFonts w:ascii="Times New Roman" w:hAnsi="Times New Roman" w:cs="Times New Roman" w:hint="eastAsia"/>
        </w:rPr>
        <w:t>若</w:t>
      </w:r>
      <w:r>
        <w:rPr>
          <w:rFonts w:ascii="Times New Roman" w:hAnsi="Times New Roman" w:cs="Times New Roman"/>
        </w:rPr>
        <w:t>飞镖射在圆圈线上时，按照较高的分数区域计分。例如，飞镖射在单倍区和双倍区的交界线上，按照双倍区计分。比赛过程中，参赛者不得干扰其他参赛者的投掷，不得对飞镖靶进行破坏或移动。</w:t>
      </w:r>
    </w:p>
    <w:p w14:paraId="44DCCCE4" w14:textId="77777777" w:rsidR="003064A7" w:rsidRDefault="003064A7" w:rsidP="003064A7">
      <w:pPr>
        <w:pStyle w:val="af4"/>
        <w:ind w:firstLineChars="200" w:firstLine="480"/>
        <w:outlineLvl w:val="9"/>
        <w:rPr>
          <w:rFonts w:ascii="Times New Roman" w:hAnsi="Times New Roman" w:cs="Times New Roman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0" distR="0" simplePos="0" relativeHeight="251665408" behindDoc="0" locked="0" layoutInCell="1" allowOverlap="1" wp14:anchorId="58CFF2A7" wp14:editId="3C9CCF9A">
            <wp:simplePos x="0" y="0"/>
            <wp:positionH relativeFrom="column">
              <wp:posOffset>800100</wp:posOffset>
            </wp:positionH>
            <wp:positionV relativeFrom="paragraph">
              <wp:posOffset>45720</wp:posOffset>
            </wp:positionV>
            <wp:extent cx="3352800" cy="1790065"/>
            <wp:effectExtent l="0" t="0" r="0" b="8255"/>
            <wp:wrapTopAndBottom/>
            <wp:docPr id="1027" name="图片 2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2" descr="IMG_256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7900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AD3126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>
        <w:rPr>
          <w:rFonts w:ascii="Times New Roman" w:hAnsi="Times New Roman" w:cs="Times New Roman"/>
        </w:rPr>
        <w:t>犯规行为：</w:t>
      </w:r>
    </w:p>
    <w:p w14:paraId="40437557" w14:textId="7A23E4B3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>
        <w:rPr>
          <w:rFonts w:hint="eastAsia"/>
        </w:rPr>
        <w:t>未在规定时间内完成</w:t>
      </w:r>
      <w:r w:rsidR="00A85E3A">
        <w:rPr>
          <w:rFonts w:hint="eastAsia"/>
        </w:rPr>
        <w:t>投掷</w:t>
      </w:r>
      <w:r>
        <w:rPr>
          <w:rFonts w:hint="eastAsia"/>
        </w:rPr>
        <w:t>动作；</w:t>
      </w:r>
    </w:p>
    <w:p w14:paraId="76F97214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）越线投掷：参赛者在投掷时脚越过投掷线</w:t>
      </w:r>
      <w:r>
        <w:rPr>
          <w:rFonts w:ascii="Times New Roman" w:hAnsi="Times New Roman" w:cs="Times New Roman" w:hint="eastAsia"/>
        </w:rPr>
        <w:t>；</w:t>
      </w:r>
    </w:p>
    <w:p w14:paraId="5A9A638C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（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）在其他参赛者投掷时故意干扰其视线或动作</w:t>
      </w:r>
      <w:r>
        <w:rPr>
          <w:rFonts w:ascii="Times New Roman" w:hAnsi="Times New Roman" w:cs="Times New Roman" w:hint="eastAsia"/>
        </w:rPr>
        <w:t>；</w:t>
      </w:r>
    </w:p>
    <w:p w14:paraId="6FE9DC7B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）故意损坏飞镖靶或移动飞镖靶位置</w:t>
      </w:r>
      <w:r>
        <w:rPr>
          <w:rFonts w:ascii="Times New Roman" w:hAnsi="Times New Roman" w:cs="Times New Roman" w:hint="eastAsia"/>
        </w:rPr>
        <w:t>；</w:t>
      </w:r>
    </w:p>
    <w:p w14:paraId="79BC46BA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）未经允许使用不符合比赛规定的飞镖。</w:t>
      </w:r>
    </w:p>
    <w:p w14:paraId="46F24AED" w14:textId="77777777" w:rsidR="003064A7" w:rsidRDefault="003064A7" w:rsidP="003064A7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>
        <w:rPr>
          <w:rFonts w:ascii="Times New Roman" w:hAnsi="Times New Roman" w:cs="Times New Roman"/>
        </w:rPr>
        <w:t>罚则：</w:t>
      </w:r>
    </w:p>
    <w:p w14:paraId="58313B97" w14:textId="77777777" w:rsidR="003064A7" w:rsidRDefault="003064A7" w:rsidP="003064A7">
      <w:pPr>
        <w:pStyle w:val="af4"/>
        <w:ind w:firstLineChars="200" w:firstLine="640"/>
        <w:outlineLvl w:val="9"/>
      </w:pPr>
      <w:r>
        <w:rPr>
          <w:rFonts w:hint="eastAsia"/>
        </w:rPr>
        <w:t>（1）对于犯规的参赛者，</w:t>
      </w:r>
      <w:r>
        <w:t>第一次给予警告，第二次取消犯规者该项目比赛资格。</w:t>
      </w:r>
    </w:p>
    <w:p w14:paraId="73C7F35B" w14:textId="77777777" w:rsidR="003064A7" w:rsidRDefault="003064A7" w:rsidP="003064A7">
      <w:pPr>
        <w:pStyle w:val="af4"/>
        <w:ind w:firstLineChars="200" w:firstLine="640"/>
        <w:outlineLvl w:val="9"/>
      </w:pPr>
      <w:r>
        <w:rPr>
          <w:rFonts w:hint="eastAsia"/>
        </w:rPr>
        <w:t>（2）若参赛者在比赛过程中对其他参赛者或工作人员造成损害，需承担相应的责任。</w:t>
      </w:r>
    </w:p>
    <w:p w14:paraId="5C8392FC" w14:textId="796A0AB9" w:rsidR="006E73A1" w:rsidRDefault="006E73A1" w:rsidP="006E73A1">
      <w:pPr>
        <w:pStyle w:val="af5"/>
        <w:spacing w:line="586" w:lineRule="exact"/>
        <w:ind w:firstLine="653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（</w:t>
      </w:r>
      <w:r w:rsidR="000F145F">
        <w:rPr>
          <w:rFonts w:ascii="Times New Roman" w:hAnsi="Times New Roman" w:hint="eastAsia"/>
          <w:sz w:val="32"/>
        </w:rPr>
        <w:t>三</w:t>
      </w:r>
      <w:r>
        <w:rPr>
          <w:rFonts w:ascii="Times New Roman" w:hAnsi="Times New Roman"/>
          <w:sz w:val="32"/>
        </w:rPr>
        <w:t>）板鞋</w:t>
      </w:r>
      <w:bookmarkEnd w:id="4"/>
      <w:bookmarkEnd w:id="5"/>
      <w:r>
        <w:rPr>
          <w:rFonts w:ascii="Times New Roman" w:hAnsi="Times New Roman" w:hint="eastAsia"/>
          <w:sz w:val="32"/>
        </w:rPr>
        <w:t>竞速</w:t>
      </w:r>
      <w:bookmarkEnd w:id="6"/>
      <w:bookmarkEnd w:id="7"/>
    </w:p>
    <w:p w14:paraId="3EAAAA3C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bookmarkStart w:id="8" w:name="_Toc18249"/>
      <w:bookmarkStart w:id="9" w:name="_Toc15248"/>
      <w:bookmarkStart w:id="10" w:name="_Toc12905"/>
      <w:bookmarkStart w:id="11" w:name="_Toc19299"/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预计时间：</w:t>
      </w:r>
      <w:r>
        <w:rPr>
          <w:rFonts w:ascii="Times New Roman" w:hAnsi="Times New Roman" w:cs="Times New Roman"/>
        </w:rPr>
        <w:t>50</w:t>
      </w:r>
      <w:r>
        <w:rPr>
          <w:rFonts w:ascii="Times New Roman" w:hAnsi="Times New Roman" w:cs="Times New Roman"/>
        </w:rPr>
        <w:t>分钟。</w:t>
      </w:r>
    </w:p>
    <w:p w14:paraId="34518DB9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道具：三人板鞋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双、计时器一个、哨子。</w:t>
      </w:r>
    </w:p>
    <w:p w14:paraId="37B6C873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参赛人员：每个学院派出一个由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男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女组成的参赛小组。</w:t>
      </w:r>
    </w:p>
    <w:p w14:paraId="7A34C03C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积分：根据用时长短取排名前八，并按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分记入各学院代表队团体总分，其余名次不计分。</w:t>
      </w:r>
    </w:p>
    <w:p w14:paraId="54BFC38B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比赛方法及规则：接力赛全长</w:t>
      </w:r>
      <w:r>
        <w:rPr>
          <w:rFonts w:ascii="Times New Roman" w:hAnsi="Times New Roman" w:cs="Times New Roman" w:hint="eastAsia"/>
        </w:rPr>
        <w:t>100</w:t>
      </w:r>
      <w:r>
        <w:rPr>
          <w:rFonts w:ascii="Times New Roman" w:hAnsi="Times New Roman" w:cs="Times New Roman"/>
        </w:rPr>
        <w:t>米，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名女运动员穿好板鞋拿好接力棒站在起点处，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名男运动员站在</w:t>
      </w:r>
      <w:r>
        <w:rPr>
          <w:rFonts w:ascii="Times New Roman" w:hAnsi="Times New Roman" w:cs="Times New Roman"/>
        </w:rPr>
        <w:t>50</w:t>
      </w:r>
      <w:r>
        <w:rPr>
          <w:rFonts w:ascii="Times New Roman" w:hAnsi="Times New Roman" w:cs="Times New Roman"/>
        </w:rPr>
        <w:t>米终点处等候</w:t>
      </w:r>
      <w:r>
        <w:rPr>
          <w:rFonts w:ascii="Times New Roman" w:hAnsi="Times New Roman" w:cs="Times New Roman" w:hint="eastAsia"/>
        </w:rPr>
        <w:t>对向</w:t>
      </w:r>
      <w:r>
        <w:rPr>
          <w:rFonts w:ascii="Times New Roman" w:hAnsi="Times New Roman" w:cs="Times New Roman"/>
        </w:rPr>
        <w:t>接力。哨声响起女生方可起动跑进，跑至终点处将接力棒交到第一名男生手里后，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名男生开始往起点跑去，当最后一名男生的身体完全越过起点线时，计时结束。用时短的队伍获胜。将板鞋置于跑道起跑线前，运动员共同套好板鞋，任何一支的板鞋不得触及或超过起跑线。在比赛</w:t>
      </w:r>
      <w:r>
        <w:rPr>
          <w:rFonts w:ascii="Times New Roman" w:hAnsi="Times New Roman" w:cs="Times New Roman"/>
        </w:rPr>
        <w:lastRenderedPageBreak/>
        <w:t>过程中，如果出现某一队员脚脱离板鞋脚触地或摔倒，须在触地（落地）处重新套好板鞋继续比赛。</w:t>
      </w:r>
    </w:p>
    <w:p w14:paraId="5BBD8E2D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犯规行为：</w:t>
      </w:r>
    </w:p>
    <w:p w14:paraId="120436A8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）抢跑：鸣枪前跑进起跑线。</w:t>
      </w:r>
    </w:p>
    <w:p w14:paraId="46B18A7F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）窜道：运动员在比赛过程中窜离本跑道。</w:t>
      </w:r>
    </w:p>
    <w:p w14:paraId="241AFE35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）比赛中运动员脚脱离板鞋触地后未在原地穿好板鞋。</w:t>
      </w:r>
    </w:p>
    <w:p w14:paraId="3A970973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运动员抵达起点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终点时，两只板鞋的一部分仍未过线时脚与板鞋分离。</w:t>
      </w:r>
    </w:p>
    <w:p w14:paraId="4F526495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）运动员在比赛过程中，有阻挡或妨碍其他运动员跑进的行为。</w:t>
      </w:r>
    </w:p>
    <w:p w14:paraId="26E97FDF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罚则：</w:t>
      </w:r>
    </w:p>
    <w:p w14:paraId="66DB5C62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）抢跑犯规：第一次给予警告，第二次取消犯规者该项目比赛资格。</w:t>
      </w:r>
    </w:p>
    <w:p w14:paraId="08741BA8" w14:textId="77777777" w:rsidR="006E73A1" w:rsidRDefault="006E73A1" w:rsidP="006E73A1">
      <w:pPr>
        <w:pStyle w:val="af4"/>
        <w:ind w:firstLineChars="200" w:firstLine="640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）有其他犯规行为则取消犯规者该项目比赛资格。</w:t>
      </w:r>
    </w:p>
    <w:p w14:paraId="6955BFC4" w14:textId="547D6E34" w:rsidR="006E73A1" w:rsidRDefault="006E73A1" w:rsidP="006E73A1">
      <w:pPr>
        <w:pStyle w:val="af4"/>
        <w:ind w:firstLineChars="200" w:firstLine="653"/>
        <w:outlineLvl w:val="1"/>
        <w:rPr>
          <w:rFonts w:ascii="Times New Roman" w:eastAsia="楷体" w:hAnsi="Times New Roman" w:cs="Times New Roman"/>
          <w:b/>
          <w:bCs/>
        </w:rPr>
      </w:pPr>
      <w:bookmarkStart w:id="12" w:name="_Toc8300"/>
      <w:bookmarkStart w:id="13" w:name="_Toc31711"/>
      <w:bookmarkStart w:id="14" w:name="_Toc4700"/>
      <w:bookmarkStart w:id="15" w:name="_Toc189853390"/>
      <w:bookmarkEnd w:id="8"/>
      <w:bookmarkEnd w:id="9"/>
      <w:bookmarkEnd w:id="10"/>
      <w:bookmarkEnd w:id="11"/>
      <w:r>
        <w:rPr>
          <w:rFonts w:ascii="Times New Roman" w:eastAsia="楷体" w:hAnsi="Times New Roman" w:cs="Times New Roman"/>
          <w:b/>
          <w:bCs/>
        </w:rPr>
        <w:t>（</w:t>
      </w:r>
      <w:r w:rsidR="000F145F">
        <w:rPr>
          <w:rFonts w:ascii="Times New Roman" w:eastAsia="楷体" w:hAnsi="Times New Roman" w:cs="Times New Roman" w:hint="eastAsia"/>
          <w:b/>
          <w:bCs/>
        </w:rPr>
        <w:t>四</w:t>
      </w:r>
      <w:r>
        <w:rPr>
          <w:rFonts w:ascii="Times New Roman" w:eastAsia="楷体" w:hAnsi="Times New Roman" w:cs="Times New Roman"/>
          <w:b/>
          <w:bCs/>
        </w:rPr>
        <w:t>）滚铁环接力比赛</w:t>
      </w:r>
      <w:bookmarkEnd w:id="12"/>
      <w:bookmarkEnd w:id="13"/>
      <w:bookmarkEnd w:id="14"/>
      <w:bookmarkEnd w:id="15"/>
    </w:p>
    <w:p w14:paraId="19AAA3D6" w14:textId="77777777" w:rsidR="006E73A1" w:rsidRDefault="006E73A1" w:rsidP="006E73A1">
      <w:pPr>
        <w:ind w:firstLine="640"/>
        <w:rPr>
          <w:rFonts w:cs="Times New Roman"/>
          <w:szCs w:val="32"/>
          <w:shd w:val="clear" w:color="auto" w:fill="FFFFFF"/>
        </w:rPr>
      </w:pPr>
      <w:r>
        <w:rPr>
          <w:rFonts w:cs="Times New Roman"/>
          <w:szCs w:val="32"/>
          <w:shd w:val="clear" w:color="auto" w:fill="FFFFFF"/>
        </w:rPr>
        <w:t>1.</w:t>
      </w:r>
      <w:r>
        <w:rPr>
          <w:rFonts w:cs="Times New Roman" w:hint="eastAsia"/>
          <w:szCs w:val="32"/>
          <w:shd w:val="clear" w:color="auto" w:fill="FFFFFF"/>
        </w:rPr>
        <w:t xml:space="preserve"> </w:t>
      </w:r>
      <w:r>
        <w:rPr>
          <w:rFonts w:cs="Times New Roman"/>
          <w:szCs w:val="32"/>
          <w:shd w:val="clear" w:color="auto" w:fill="FFFFFF"/>
        </w:rPr>
        <w:t>预计时间：</w:t>
      </w:r>
      <w:r>
        <w:rPr>
          <w:rFonts w:cs="Times New Roman"/>
          <w:szCs w:val="32"/>
          <w:shd w:val="clear" w:color="auto" w:fill="FFFFFF"/>
        </w:rPr>
        <w:t>50</w:t>
      </w:r>
      <w:r>
        <w:rPr>
          <w:rFonts w:cs="Times New Roman"/>
          <w:szCs w:val="32"/>
          <w:shd w:val="clear" w:color="auto" w:fill="FFFFFF"/>
        </w:rPr>
        <w:t>分钟。</w:t>
      </w:r>
    </w:p>
    <w:p w14:paraId="425C1638" w14:textId="77777777" w:rsidR="006E73A1" w:rsidRDefault="006E73A1" w:rsidP="006E73A1">
      <w:pPr>
        <w:ind w:firstLine="640"/>
        <w:rPr>
          <w:rFonts w:cs="Times New Roman"/>
          <w:szCs w:val="32"/>
          <w:shd w:val="clear" w:color="auto" w:fill="FFFFFF"/>
        </w:rPr>
      </w:pPr>
      <w:r>
        <w:rPr>
          <w:rFonts w:cs="Times New Roman"/>
          <w:szCs w:val="32"/>
          <w:shd w:val="clear" w:color="auto" w:fill="FFFFFF"/>
        </w:rPr>
        <w:t>2.</w:t>
      </w:r>
      <w:r>
        <w:rPr>
          <w:rFonts w:cs="Times New Roman" w:hint="eastAsia"/>
          <w:szCs w:val="32"/>
          <w:shd w:val="clear" w:color="auto" w:fill="FFFFFF"/>
        </w:rPr>
        <w:t xml:space="preserve"> </w:t>
      </w:r>
      <w:r>
        <w:rPr>
          <w:rFonts w:cs="Times New Roman"/>
          <w:szCs w:val="32"/>
          <w:shd w:val="clear" w:color="auto" w:fill="FFFFFF"/>
        </w:rPr>
        <w:t>道具：铁环</w:t>
      </w:r>
      <w:r>
        <w:rPr>
          <w:rFonts w:cs="Times New Roman"/>
          <w:szCs w:val="32"/>
          <w:shd w:val="clear" w:color="auto" w:fill="FFFFFF"/>
        </w:rPr>
        <w:t>4</w:t>
      </w:r>
      <w:r>
        <w:rPr>
          <w:rFonts w:cs="Times New Roman"/>
          <w:szCs w:val="32"/>
          <w:shd w:val="clear" w:color="auto" w:fill="FFFFFF"/>
        </w:rPr>
        <w:t>个、推杆</w:t>
      </w:r>
      <w:r>
        <w:rPr>
          <w:rFonts w:cs="Times New Roman"/>
          <w:szCs w:val="32"/>
          <w:shd w:val="clear" w:color="auto" w:fill="FFFFFF"/>
        </w:rPr>
        <w:t>4</w:t>
      </w:r>
      <w:r>
        <w:rPr>
          <w:rFonts w:cs="Times New Roman"/>
          <w:szCs w:val="32"/>
          <w:shd w:val="clear" w:color="auto" w:fill="FFFFFF"/>
        </w:rPr>
        <w:t>个、计时器</w:t>
      </w:r>
      <w:r>
        <w:rPr>
          <w:rFonts w:cs="Times New Roman" w:hint="eastAsia"/>
          <w:szCs w:val="32"/>
          <w:shd w:val="clear" w:color="auto" w:fill="FFFFFF"/>
        </w:rPr>
        <w:t>1</w:t>
      </w:r>
      <w:r>
        <w:rPr>
          <w:rFonts w:cs="Times New Roman"/>
          <w:szCs w:val="32"/>
          <w:shd w:val="clear" w:color="auto" w:fill="FFFFFF"/>
        </w:rPr>
        <w:t>个、哨子</w:t>
      </w:r>
      <w:r>
        <w:rPr>
          <w:rFonts w:cs="Times New Roman"/>
          <w:szCs w:val="32"/>
          <w:shd w:val="clear" w:color="auto" w:fill="FFFFFF"/>
        </w:rPr>
        <w:t>1</w:t>
      </w:r>
      <w:r>
        <w:rPr>
          <w:rFonts w:cs="Times New Roman"/>
          <w:szCs w:val="32"/>
          <w:shd w:val="clear" w:color="auto" w:fill="FFFFFF"/>
        </w:rPr>
        <w:t>个</w:t>
      </w:r>
      <w:r>
        <w:rPr>
          <w:rFonts w:cs="Times New Roman" w:hint="eastAsia"/>
          <w:szCs w:val="32"/>
          <w:shd w:val="clear" w:color="auto" w:fill="FFFFFF"/>
        </w:rPr>
        <w:t>。</w:t>
      </w:r>
    </w:p>
    <w:p w14:paraId="61CD3523" w14:textId="77777777" w:rsidR="006E73A1" w:rsidRDefault="006E73A1" w:rsidP="006E73A1">
      <w:pPr>
        <w:ind w:firstLine="640"/>
        <w:rPr>
          <w:rFonts w:cs="Times New Roman"/>
          <w:szCs w:val="32"/>
          <w:shd w:val="clear" w:color="auto" w:fill="FFFFFF"/>
        </w:rPr>
      </w:pPr>
      <w:r>
        <w:rPr>
          <w:rFonts w:cs="Times New Roman"/>
          <w:szCs w:val="32"/>
          <w:shd w:val="clear" w:color="auto" w:fill="FFFFFF"/>
        </w:rPr>
        <w:t>3.</w:t>
      </w:r>
      <w:r>
        <w:rPr>
          <w:rFonts w:cs="Times New Roman" w:hint="eastAsia"/>
          <w:szCs w:val="32"/>
          <w:shd w:val="clear" w:color="auto" w:fill="FFFFFF"/>
        </w:rPr>
        <w:t xml:space="preserve"> </w:t>
      </w:r>
      <w:r>
        <w:rPr>
          <w:rFonts w:cs="Times New Roman"/>
          <w:szCs w:val="32"/>
          <w:shd w:val="clear" w:color="auto" w:fill="FFFFFF"/>
        </w:rPr>
        <w:t>参赛人员：每个学院派出一个由</w:t>
      </w:r>
      <w:r>
        <w:rPr>
          <w:rFonts w:cs="Times New Roman"/>
          <w:szCs w:val="32"/>
          <w:shd w:val="clear" w:color="auto" w:fill="FFFFFF"/>
        </w:rPr>
        <w:t>2</w:t>
      </w:r>
      <w:r>
        <w:rPr>
          <w:rFonts w:cs="Times New Roman"/>
          <w:szCs w:val="32"/>
          <w:shd w:val="clear" w:color="auto" w:fill="FFFFFF"/>
        </w:rPr>
        <w:t>男</w:t>
      </w:r>
      <w:r>
        <w:rPr>
          <w:rFonts w:cs="Times New Roman"/>
          <w:szCs w:val="32"/>
          <w:shd w:val="clear" w:color="auto" w:fill="FFFFFF"/>
        </w:rPr>
        <w:t>2</w:t>
      </w:r>
      <w:r>
        <w:rPr>
          <w:rFonts w:cs="Times New Roman"/>
          <w:szCs w:val="32"/>
          <w:shd w:val="clear" w:color="auto" w:fill="FFFFFF"/>
        </w:rPr>
        <w:t>女组成的参赛队伍。</w:t>
      </w:r>
    </w:p>
    <w:p w14:paraId="187C74E8" w14:textId="77777777" w:rsidR="006E73A1" w:rsidRDefault="006E73A1" w:rsidP="006E73A1">
      <w:pPr>
        <w:ind w:firstLine="640"/>
        <w:rPr>
          <w:rFonts w:cs="Times New Roman"/>
          <w:szCs w:val="32"/>
          <w:shd w:val="clear" w:color="auto" w:fill="FFFFFF"/>
        </w:rPr>
      </w:pPr>
      <w:r>
        <w:rPr>
          <w:rFonts w:cs="Times New Roman"/>
          <w:szCs w:val="32"/>
          <w:shd w:val="clear" w:color="auto" w:fill="FFFFFF"/>
        </w:rPr>
        <w:t>4.</w:t>
      </w:r>
      <w:r>
        <w:rPr>
          <w:rFonts w:cs="Times New Roman" w:hint="eastAsia"/>
          <w:szCs w:val="32"/>
          <w:shd w:val="clear" w:color="auto" w:fill="FFFFFF"/>
        </w:rPr>
        <w:t xml:space="preserve"> </w:t>
      </w:r>
      <w:r>
        <w:rPr>
          <w:rFonts w:cs="Times New Roman"/>
          <w:szCs w:val="32"/>
          <w:shd w:val="clear" w:color="auto" w:fill="FFFFFF"/>
        </w:rPr>
        <w:t>积分：根据参赛队伍比赛用时，取队伍排名前八名，并按</w:t>
      </w:r>
      <w:r>
        <w:rPr>
          <w:rFonts w:cs="Times New Roman"/>
          <w:szCs w:val="32"/>
          <w:shd w:val="clear" w:color="auto" w:fill="FFFFFF"/>
        </w:rPr>
        <w:t>9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7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6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5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4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3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2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1</w:t>
      </w:r>
      <w:r>
        <w:rPr>
          <w:rFonts w:cs="Times New Roman"/>
          <w:szCs w:val="32"/>
          <w:shd w:val="clear" w:color="auto" w:fill="FFFFFF"/>
        </w:rPr>
        <w:t>分计入各学院代表队团体总分，其余名次不计分。</w:t>
      </w:r>
    </w:p>
    <w:p w14:paraId="799D9F0D" w14:textId="77777777" w:rsidR="006E73A1" w:rsidRDefault="006E73A1" w:rsidP="006E73A1">
      <w:pPr>
        <w:ind w:firstLine="640"/>
        <w:rPr>
          <w:rFonts w:cs="Times New Roman"/>
          <w:szCs w:val="32"/>
          <w:shd w:val="clear" w:color="auto" w:fill="FFFFFF"/>
        </w:rPr>
      </w:pPr>
      <w:r>
        <w:rPr>
          <w:rFonts w:cs="Times New Roman"/>
          <w:szCs w:val="32"/>
          <w:shd w:val="clear" w:color="auto" w:fill="FFFFFF"/>
        </w:rPr>
        <w:lastRenderedPageBreak/>
        <w:t>5.</w:t>
      </w:r>
      <w:r>
        <w:rPr>
          <w:rFonts w:cs="Times New Roman" w:hint="eastAsia"/>
          <w:szCs w:val="32"/>
          <w:shd w:val="clear" w:color="auto" w:fill="FFFFFF"/>
        </w:rPr>
        <w:t xml:space="preserve"> </w:t>
      </w:r>
      <w:r>
        <w:rPr>
          <w:rFonts w:cs="Times New Roman"/>
          <w:szCs w:val="32"/>
          <w:shd w:val="clear" w:color="auto" w:fill="FFFFFF"/>
        </w:rPr>
        <w:t>比赛规则</w:t>
      </w:r>
      <w:r>
        <w:rPr>
          <w:rFonts w:cs="Times New Roman" w:hint="eastAsia"/>
          <w:szCs w:val="32"/>
          <w:shd w:val="clear" w:color="auto" w:fill="FFFFFF"/>
        </w:rPr>
        <w:t>：</w:t>
      </w:r>
      <w:r>
        <w:rPr>
          <w:rFonts w:ascii="仿宋" w:eastAsia="仿宋" w:hAnsi="仿宋" w:hint="eastAsia"/>
          <w:color w:val="000000"/>
          <w:szCs w:val="32"/>
        </w:rPr>
        <w:t>比赛开始前，一手扶铁环，一手持铁钩;比赛开始后，扶铁环的手脱离铁环，铁钩推着铁环向前滚动前进。一人站在起点，一人站在30米终点，当起点处第一棒的运动员将铁环完全滚过终点时，</w:t>
      </w:r>
      <w:r>
        <w:rPr>
          <w:rFonts w:cs="Times New Roman"/>
          <w:szCs w:val="32"/>
          <w:shd w:val="clear" w:color="auto" w:fill="FFFFFF"/>
        </w:rPr>
        <w:t>交给第二棒队友，第二棒队友从终点折返</w:t>
      </w:r>
      <w:r>
        <w:rPr>
          <w:rFonts w:cs="Times New Roman" w:hint="eastAsia"/>
          <w:szCs w:val="32"/>
          <w:shd w:val="clear" w:color="auto" w:fill="FFFFFF"/>
        </w:rPr>
        <w:t>30</w:t>
      </w:r>
      <w:r>
        <w:rPr>
          <w:rFonts w:cs="Times New Roman" w:hint="eastAsia"/>
          <w:szCs w:val="32"/>
          <w:shd w:val="clear" w:color="auto" w:fill="FFFFFF"/>
        </w:rPr>
        <w:t>米</w:t>
      </w:r>
      <w:r>
        <w:rPr>
          <w:rFonts w:cs="Times New Roman"/>
          <w:szCs w:val="32"/>
          <w:shd w:val="clear" w:color="auto" w:fill="FFFFFF"/>
        </w:rPr>
        <w:t>，回到起点，交给第三棒队友，以此类推，第四棒从终点返回到第一棒起始点后停止计时，用时少者获胜。比赛开始准备阶段和铁环失控倒地后，运动员可以用手触碰铁环。铁环正常滚动过程中，运动员不得用手触碰铁环。铁环不得与推杆分离，若分离则必须从分离处重新开始。</w:t>
      </w:r>
      <w:r>
        <w:rPr>
          <w:rFonts w:ascii="仿宋" w:eastAsia="仿宋" w:hAnsi="仿宋" w:hint="eastAsia"/>
          <w:color w:val="000000"/>
          <w:szCs w:val="32"/>
        </w:rPr>
        <w:t>一组比赛4个队伍，每队4人</w:t>
      </w:r>
      <w:r>
        <w:rPr>
          <w:rFonts w:cs="Times New Roman"/>
          <w:szCs w:val="32"/>
          <w:shd w:val="clear" w:color="auto" w:fill="FFFFFF"/>
        </w:rPr>
        <w:t>。</w:t>
      </w:r>
      <w:r>
        <w:rPr>
          <w:rFonts w:cs="Times New Roman"/>
          <w:szCs w:val="32"/>
          <w:shd w:val="clear" w:color="auto" w:fill="FFFFFF"/>
        </w:rPr>
        <w:t>1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3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5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 xml:space="preserve">7 </w:t>
      </w:r>
      <w:r>
        <w:rPr>
          <w:rFonts w:cs="Times New Roman"/>
          <w:szCs w:val="32"/>
          <w:shd w:val="clear" w:color="auto" w:fill="FFFFFF"/>
        </w:rPr>
        <w:t>道为隔离道，</w:t>
      </w:r>
      <w:r>
        <w:rPr>
          <w:rFonts w:cs="Times New Roman"/>
          <w:szCs w:val="32"/>
          <w:shd w:val="clear" w:color="auto" w:fill="FFFFFF"/>
        </w:rPr>
        <w:t>2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4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>6</w:t>
      </w:r>
      <w:r>
        <w:rPr>
          <w:rFonts w:cs="Times New Roman"/>
          <w:szCs w:val="32"/>
          <w:shd w:val="clear" w:color="auto" w:fill="FFFFFF"/>
        </w:rPr>
        <w:t>、</w:t>
      </w:r>
      <w:r>
        <w:rPr>
          <w:rFonts w:cs="Times New Roman"/>
          <w:szCs w:val="32"/>
          <w:shd w:val="clear" w:color="auto" w:fill="FFFFFF"/>
        </w:rPr>
        <w:t xml:space="preserve">8 </w:t>
      </w:r>
      <w:r>
        <w:rPr>
          <w:rFonts w:cs="Times New Roman"/>
          <w:szCs w:val="32"/>
          <w:shd w:val="clear" w:color="auto" w:fill="FFFFFF"/>
        </w:rPr>
        <w:t>道为赛道。</w:t>
      </w:r>
    </w:p>
    <w:p w14:paraId="2EEBAD76" w14:textId="77777777" w:rsidR="006E73A1" w:rsidRDefault="006E73A1" w:rsidP="006E73A1">
      <w:pPr>
        <w:ind w:firstLine="640"/>
        <w:rPr>
          <w:rFonts w:ascii="仿宋" w:eastAsia="仿宋" w:hAnsi="仿宋"/>
          <w:color w:val="000000"/>
          <w:szCs w:val="32"/>
        </w:rPr>
      </w:pPr>
      <w:r>
        <w:rPr>
          <w:rFonts w:cs="Times New Roman"/>
          <w:szCs w:val="32"/>
          <w:shd w:val="clear" w:color="auto" w:fill="FFFFFF"/>
        </w:rPr>
        <w:t>6.</w:t>
      </w:r>
      <w:r>
        <w:rPr>
          <w:rFonts w:cs="Times New Roman" w:hint="eastAsia"/>
          <w:szCs w:val="32"/>
          <w:shd w:val="clear" w:color="auto" w:fill="FFFFFF"/>
        </w:rPr>
        <w:t xml:space="preserve"> </w:t>
      </w:r>
      <w:r>
        <w:rPr>
          <w:rFonts w:ascii="仿宋" w:eastAsia="仿宋" w:hAnsi="仿宋" w:hint="eastAsia"/>
          <w:color w:val="000000"/>
          <w:szCs w:val="32"/>
        </w:rPr>
        <w:t>下列情况出现，可重推环继续参加比赛：</w:t>
      </w:r>
    </w:p>
    <w:p w14:paraId="226A4589" w14:textId="77777777" w:rsidR="006E73A1" w:rsidRDefault="006E73A1" w:rsidP="006E73A1">
      <w:pPr>
        <w:pStyle w:val="af4"/>
        <w:spacing w:line="360" w:lineRule="atLeast"/>
        <w:ind w:firstLineChars="200" w:firstLine="640"/>
        <w:outlineLvl w:val="9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</w:rPr>
        <w:t>（1）起跑后或推环过程中，环倒地，但未出跑道，又未影响他人。</w:t>
      </w:r>
    </w:p>
    <w:p w14:paraId="61FA5F0D" w14:textId="77777777" w:rsidR="006E73A1" w:rsidRDefault="006E73A1" w:rsidP="006E73A1">
      <w:pPr>
        <w:pStyle w:val="af4"/>
        <w:spacing w:line="360" w:lineRule="atLeast"/>
        <w:ind w:firstLineChars="200" w:firstLine="640"/>
        <w:outlineLvl w:val="9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</w:rPr>
        <w:t>（2）环离开跑道倒地，在不影响他人比赛的前提下，必须严格遵守在木跑道倒环地点起步，方可继续参加比赛。</w:t>
      </w:r>
    </w:p>
    <w:p w14:paraId="5D1D5E19" w14:textId="77777777" w:rsidR="006E73A1" w:rsidRDefault="006E73A1" w:rsidP="006E73A1">
      <w:pPr>
        <w:ind w:firstLine="640"/>
        <w:rPr>
          <w:rFonts w:ascii="仿宋" w:eastAsia="仿宋" w:hAnsi="仿宋"/>
          <w:color w:val="000000"/>
          <w:szCs w:val="32"/>
        </w:rPr>
      </w:pPr>
      <w:r>
        <w:rPr>
          <w:rFonts w:ascii="仿宋" w:eastAsia="仿宋" w:hAnsi="仿宋" w:hint="eastAsia"/>
          <w:color w:val="000000"/>
          <w:szCs w:val="32"/>
        </w:rPr>
        <w:t>（3）在终点线处，必须人环同步过线才算结束比赛。</w:t>
      </w:r>
    </w:p>
    <w:p w14:paraId="4AAFBFE5" w14:textId="77777777" w:rsidR="006E73A1" w:rsidRDefault="006E73A1" w:rsidP="006E73A1">
      <w:pPr>
        <w:ind w:firstLine="640"/>
        <w:rPr>
          <w:rFonts w:cs="Times New Roman"/>
          <w:szCs w:val="32"/>
          <w:shd w:val="clear" w:color="auto" w:fill="FFFFFF"/>
        </w:rPr>
      </w:pPr>
      <w:r>
        <w:rPr>
          <w:rFonts w:cs="Times New Roman" w:hint="eastAsia"/>
          <w:szCs w:val="32"/>
          <w:shd w:val="clear" w:color="auto" w:fill="FFFFFF"/>
        </w:rPr>
        <w:t xml:space="preserve">7. </w:t>
      </w:r>
      <w:r>
        <w:rPr>
          <w:rFonts w:cs="Times New Roman"/>
          <w:szCs w:val="32"/>
          <w:shd w:val="clear" w:color="auto" w:fill="FFFFFF"/>
        </w:rPr>
        <w:t>违例与罚则</w:t>
      </w:r>
    </w:p>
    <w:p w14:paraId="536193B9" w14:textId="77777777" w:rsidR="006E73A1" w:rsidRDefault="006E73A1" w:rsidP="006E73A1">
      <w:pPr>
        <w:pStyle w:val="11"/>
        <w:spacing w:line="586" w:lineRule="exact"/>
        <w:ind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）运动员在铁环正常滚动过程中，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不得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用手触碰铁环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。</w:t>
      </w:r>
    </w:p>
    <w:p w14:paraId="616D10BF" w14:textId="77777777" w:rsidR="006E73A1" w:rsidRDefault="006E73A1" w:rsidP="006E73A1">
      <w:pPr>
        <w:pStyle w:val="11"/>
        <w:spacing w:line="586" w:lineRule="exact"/>
        <w:ind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2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）比赛过程中，运动员不得故意窜道干扰邻道运动员正常比赛，否则取消比赛成绩。</w:t>
      </w:r>
    </w:p>
    <w:p w14:paraId="302868D9" w14:textId="77777777" w:rsidR="006E73A1" w:rsidRDefault="006E73A1" w:rsidP="006E73A1">
      <w:pPr>
        <w:ind w:firstLine="640"/>
        <w:rPr>
          <w:rFonts w:eastAsia="DengXian" w:cs="Times New Roman"/>
          <w:sz w:val="21"/>
          <w:szCs w:val="21"/>
        </w:rPr>
      </w:pPr>
      <w:r>
        <w:rPr>
          <w:rFonts w:cs="Times New Roman"/>
          <w:szCs w:val="32"/>
          <w:shd w:val="clear" w:color="auto" w:fill="FFFFFF"/>
        </w:rPr>
        <w:t>（</w:t>
      </w:r>
      <w:r>
        <w:rPr>
          <w:rFonts w:cs="Times New Roman" w:hint="eastAsia"/>
          <w:szCs w:val="32"/>
          <w:shd w:val="clear" w:color="auto" w:fill="FFFFFF"/>
        </w:rPr>
        <w:t>3</w:t>
      </w:r>
      <w:r>
        <w:rPr>
          <w:rFonts w:cs="Times New Roman"/>
          <w:szCs w:val="32"/>
          <w:shd w:val="clear" w:color="auto" w:fill="FFFFFF"/>
        </w:rPr>
        <w:t>）运动员不得将推杆插入大铁环上的小圆环内，从而限制大铁环的运动方向</w:t>
      </w:r>
      <w:r>
        <w:rPr>
          <w:rFonts w:cs="Times New Roman" w:hint="eastAsia"/>
          <w:szCs w:val="32"/>
          <w:shd w:val="clear" w:color="auto" w:fill="FFFFFF"/>
        </w:rPr>
        <w:t>，</w:t>
      </w:r>
      <w:r>
        <w:rPr>
          <w:rFonts w:cs="Times New Roman"/>
          <w:szCs w:val="32"/>
          <w:shd w:val="clear" w:color="auto" w:fill="FFFFFF"/>
        </w:rPr>
        <w:t>否则取消比赛成绩。</w:t>
      </w:r>
      <w:bookmarkStart w:id="16" w:name="_Toc159971835"/>
    </w:p>
    <w:p w14:paraId="194B112B" w14:textId="44EA1DCE" w:rsidR="006E73A1" w:rsidRDefault="006E73A1" w:rsidP="006E73A1">
      <w:pPr>
        <w:pStyle w:val="af4"/>
        <w:ind w:firstLineChars="200" w:firstLine="653"/>
        <w:outlineLvl w:val="1"/>
        <w:rPr>
          <w:rFonts w:ascii="Times New Roman" w:eastAsia="楷体" w:hAnsi="Times New Roman" w:cs="Times New Roman"/>
          <w:b/>
          <w:bCs/>
        </w:rPr>
      </w:pPr>
      <w:bookmarkStart w:id="17" w:name="_Toc189853392"/>
      <w:bookmarkStart w:id="18" w:name="_Toc2905"/>
      <w:bookmarkStart w:id="19" w:name="_Toc2180"/>
      <w:bookmarkStart w:id="20" w:name="_Toc28323"/>
      <w:r>
        <w:rPr>
          <w:rFonts w:ascii="Times New Roman" w:eastAsia="楷体" w:hAnsi="Times New Roman" w:cs="Times New Roman"/>
          <w:b/>
          <w:bCs/>
        </w:rPr>
        <w:lastRenderedPageBreak/>
        <w:t>（</w:t>
      </w:r>
      <w:r w:rsidR="000F145F">
        <w:rPr>
          <w:rFonts w:ascii="Times New Roman" w:eastAsia="楷体" w:hAnsi="Times New Roman" w:cs="Times New Roman" w:hint="eastAsia"/>
          <w:b/>
          <w:bCs/>
        </w:rPr>
        <w:t>五</w:t>
      </w:r>
      <w:r>
        <w:rPr>
          <w:rFonts w:ascii="Times New Roman" w:eastAsia="楷体" w:hAnsi="Times New Roman" w:cs="Times New Roman"/>
          <w:b/>
          <w:bCs/>
        </w:rPr>
        <w:t>）踢花毽比赛</w:t>
      </w:r>
      <w:bookmarkEnd w:id="16"/>
      <w:bookmarkEnd w:id="17"/>
      <w:bookmarkEnd w:id="18"/>
      <w:bookmarkEnd w:id="19"/>
      <w:bookmarkEnd w:id="20"/>
    </w:p>
    <w:p w14:paraId="6FDE6B45" w14:textId="77777777" w:rsidR="006E73A1" w:rsidRDefault="006E73A1" w:rsidP="006E73A1">
      <w:pPr>
        <w:widowControl/>
        <w:ind w:firstLine="640"/>
        <w:rPr>
          <w:rFonts w:eastAsia="仿宋" w:cs="Times New Roman"/>
          <w:color w:val="1F1F1F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1.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预计时间：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50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分钟。</w:t>
      </w:r>
    </w:p>
    <w:p w14:paraId="42C62F4D" w14:textId="77777777" w:rsidR="006E73A1" w:rsidRDefault="006E73A1" w:rsidP="006E73A1">
      <w:pPr>
        <w:widowControl/>
        <w:ind w:firstLine="640"/>
        <w:rPr>
          <w:rFonts w:eastAsia="仿宋" w:cs="Times New Roman"/>
          <w:color w:val="1F1F1F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2.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道具：毽子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20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个、计时器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4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个、哨子一个。</w:t>
      </w:r>
    </w:p>
    <w:p w14:paraId="481172EA" w14:textId="77777777" w:rsidR="006E73A1" w:rsidRDefault="006E73A1" w:rsidP="006E73A1">
      <w:pPr>
        <w:widowControl/>
        <w:ind w:firstLine="640"/>
        <w:rPr>
          <w:rFonts w:eastAsia="仿宋" w:cs="Times New Roman"/>
          <w:color w:val="000000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3.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参赛人员：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每个学院派出一个由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2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男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2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女组成的参赛小组。</w:t>
      </w:r>
    </w:p>
    <w:p w14:paraId="607261F5" w14:textId="77777777" w:rsidR="006E73A1" w:rsidRDefault="006E73A1" w:rsidP="006E73A1">
      <w:pPr>
        <w:widowControl/>
        <w:ind w:firstLine="640"/>
        <w:rPr>
          <w:rFonts w:eastAsia="仿宋" w:cs="Times New Roman"/>
          <w:color w:val="000000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4.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积分：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根据参赛者所得的有效毽子总数，取队伍排名前八名，并按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9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7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6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5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4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3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2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1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分记入各学院代表队团体总分，其余名次不计分。</w:t>
      </w:r>
    </w:p>
    <w:p w14:paraId="1F24E3E0" w14:textId="77777777" w:rsidR="006E73A1" w:rsidRDefault="006E73A1" w:rsidP="006E73A1">
      <w:pPr>
        <w:widowControl/>
        <w:ind w:firstLine="640"/>
        <w:rPr>
          <w:rFonts w:eastAsia="仿宋" w:cs="Times New Roman"/>
          <w:color w:val="1F1F1F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5.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比赛方法及规则：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一分钟踢毽子，在规定的场地范围内，以个数为单位，累计单人踢键子个数</w:t>
      </w:r>
      <w:r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；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4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名参赛者同时开始，最终以四个人的有效毽子数加总为即为队伍的总数。比赛开始，裁判员鸣哨后开始计数，踢毽子过程中能够停顿，再次鸣哨后比赛停止，计数完毕，结束瞬间的那一次记录为有效。比赛结束后，若前八名内出现毽子总数相同的队伍，则该两支队伍重新比赛直到分出胜负确定排名先后。</w:t>
      </w:r>
    </w:p>
    <w:p w14:paraId="6546C31E" w14:textId="77777777" w:rsidR="006E73A1" w:rsidRDefault="006E73A1" w:rsidP="006E73A1">
      <w:pPr>
        <w:widowControl/>
        <w:ind w:firstLine="640"/>
        <w:rPr>
          <w:rFonts w:cs="Times New Roman"/>
          <w:szCs w:val="24"/>
        </w:rPr>
      </w:pPr>
      <w:r>
        <w:rPr>
          <w:rFonts w:eastAsia="仿宋" w:cs="Times New Roman"/>
          <w:color w:val="000000"/>
          <w:kern w:val="0"/>
          <w:szCs w:val="32"/>
        </w:rPr>
        <w:t>6.</w:t>
      </w:r>
      <w:r>
        <w:rPr>
          <w:rFonts w:eastAsia="仿宋" w:cs="Times New Roman" w:hint="eastAsia"/>
          <w:color w:val="000000"/>
          <w:kern w:val="0"/>
          <w:szCs w:val="32"/>
        </w:rPr>
        <w:t xml:space="preserve"> </w:t>
      </w:r>
      <w:r>
        <w:rPr>
          <w:rFonts w:eastAsia="仿宋" w:cs="Times New Roman"/>
          <w:color w:val="000000"/>
          <w:kern w:val="0"/>
          <w:szCs w:val="32"/>
        </w:rPr>
        <w:t>违例及罚则</w:t>
      </w:r>
    </w:p>
    <w:p w14:paraId="66B83F52" w14:textId="77777777" w:rsidR="006E73A1" w:rsidRDefault="006E73A1" w:rsidP="006E73A1">
      <w:pPr>
        <w:widowControl/>
        <w:ind w:firstLine="640"/>
        <w:rPr>
          <w:rFonts w:eastAsia="仿宋" w:cs="Times New Roman"/>
          <w:color w:val="000000"/>
          <w:kern w:val="0"/>
          <w:szCs w:val="32"/>
        </w:rPr>
      </w:pPr>
      <w:r>
        <w:rPr>
          <w:rFonts w:eastAsia="仿宋" w:cs="Times New Roman"/>
          <w:color w:val="000000"/>
          <w:kern w:val="0"/>
          <w:szCs w:val="32"/>
        </w:rPr>
        <w:t>（</w:t>
      </w:r>
      <w:r>
        <w:rPr>
          <w:rFonts w:eastAsia="仿宋" w:cs="Times New Roman"/>
          <w:color w:val="000000"/>
          <w:kern w:val="0"/>
          <w:szCs w:val="32"/>
        </w:rPr>
        <w:t>1</w:t>
      </w:r>
      <w:r>
        <w:rPr>
          <w:rFonts w:eastAsia="仿宋" w:cs="Times New Roman"/>
          <w:color w:val="000000"/>
          <w:kern w:val="0"/>
          <w:szCs w:val="32"/>
        </w:rPr>
        <w:t>）一只脚踢毽子，毽子触及地面，不计成绩。</w:t>
      </w:r>
    </w:p>
    <w:p w14:paraId="45621C6F" w14:textId="77777777" w:rsidR="006E73A1" w:rsidRDefault="006E73A1" w:rsidP="006E73A1">
      <w:pPr>
        <w:widowControl/>
        <w:ind w:firstLine="640"/>
        <w:rPr>
          <w:rFonts w:eastAsia="仿宋" w:cs="Times New Roman"/>
          <w:color w:val="000000"/>
          <w:kern w:val="0"/>
          <w:szCs w:val="32"/>
        </w:rPr>
      </w:pPr>
      <w:r>
        <w:rPr>
          <w:rFonts w:eastAsia="仿宋" w:cs="Times New Roman"/>
          <w:color w:val="000000"/>
          <w:kern w:val="0"/>
          <w:szCs w:val="32"/>
        </w:rPr>
        <w:t>（</w:t>
      </w:r>
      <w:r>
        <w:rPr>
          <w:rFonts w:eastAsia="仿宋" w:cs="Times New Roman"/>
          <w:color w:val="000000"/>
          <w:kern w:val="0"/>
          <w:szCs w:val="32"/>
        </w:rPr>
        <w:t>2</w:t>
      </w:r>
      <w:r>
        <w:rPr>
          <w:rFonts w:eastAsia="仿宋" w:cs="Times New Roman"/>
          <w:color w:val="000000"/>
          <w:kern w:val="0"/>
          <w:szCs w:val="32"/>
        </w:rPr>
        <w:t>）踢毽时，除手臂、手掌和手背外，其他部位接毽子均有效。</w:t>
      </w:r>
    </w:p>
    <w:p w14:paraId="5FE99A86" w14:textId="77777777" w:rsidR="006E73A1" w:rsidRDefault="006E73A1" w:rsidP="006E73A1">
      <w:pPr>
        <w:widowControl/>
        <w:ind w:firstLine="640"/>
        <w:rPr>
          <w:rFonts w:eastAsia="仿宋" w:cs="Times New Roman"/>
          <w:color w:val="000000"/>
          <w:kern w:val="0"/>
          <w:szCs w:val="32"/>
        </w:rPr>
      </w:pPr>
      <w:r>
        <w:rPr>
          <w:rFonts w:eastAsia="仿宋" w:cs="Times New Roman"/>
          <w:color w:val="000000"/>
          <w:kern w:val="0"/>
          <w:szCs w:val="32"/>
        </w:rPr>
        <w:t>（</w:t>
      </w:r>
      <w:r>
        <w:rPr>
          <w:rFonts w:eastAsia="仿宋" w:cs="Times New Roman"/>
          <w:color w:val="000000"/>
          <w:kern w:val="0"/>
          <w:szCs w:val="32"/>
        </w:rPr>
        <w:t>3</w:t>
      </w:r>
      <w:r>
        <w:rPr>
          <w:rFonts w:eastAsia="仿宋" w:cs="Times New Roman"/>
          <w:color w:val="000000"/>
          <w:kern w:val="0"/>
          <w:szCs w:val="32"/>
        </w:rPr>
        <w:t>）抢踢犯规：第一次给予警告，且认为该次无效，第二次取消犯规者该项目比赛资格。</w:t>
      </w:r>
    </w:p>
    <w:p w14:paraId="1FD9FC78" w14:textId="77777777" w:rsidR="006E73A1" w:rsidRDefault="006E73A1" w:rsidP="006E73A1">
      <w:pPr>
        <w:widowControl/>
        <w:ind w:firstLine="640"/>
        <w:rPr>
          <w:rFonts w:eastAsia="仿宋" w:cs="Times New Roman"/>
          <w:color w:val="000000"/>
          <w:szCs w:val="32"/>
        </w:rPr>
      </w:pPr>
      <w:r>
        <w:rPr>
          <w:rFonts w:eastAsia="仿宋" w:cs="Times New Roman"/>
          <w:color w:val="000000"/>
          <w:kern w:val="0"/>
          <w:szCs w:val="32"/>
        </w:rPr>
        <w:t>（</w:t>
      </w:r>
      <w:r>
        <w:rPr>
          <w:rFonts w:eastAsia="仿宋" w:cs="Times New Roman"/>
          <w:color w:val="000000"/>
          <w:kern w:val="0"/>
          <w:szCs w:val="32"/>
        </w:rPr>
        <w:t>4</w:t>
      </w:r>
      <w:r>
        <w:rPr>
          <w:rFonts w:eastAsia="仿宋" w:cs="Times New Roman"/>
          <w:color w:val="000000"/>
          <w:kern w:val="0"/>
          <w:szCs w:val="32"/>
        </w:rPr>
        <w:t>）</w:t>
      </w:r>
      <w:r>
        <w:rPr>
          <w:rFonts w:eastAsia="仿宋" w:cs="Times New Roman"/>
          <w:color w:val="000000"/>
          <w:szCs w:val="32"/>
        </w:rPr>
        <w:t>出场地外踢毽</w:t>
      </w:r>
      <w:r>
        <w:rPr>
          <w:rFonts w:eastAsia="仿宋" w:cs="Times New Roman" w:hint="eastAsia"/>
          <w:color w:val="000000"/>
          <w:szCs w:val="32"/>
        </w:rPr>
        <w:t>（</w:t>
      </w:r>
      <w:r>
        <w:rPr>
          <w:rFonts w:eastAsia="仿宋" w:cs="Times New Roman"/>
          <w:color w:val="000000"/>
          <w:szCs w:val="32"/>
        </w:rPr>
        <w:t>包括踩线</w:t>
      </w:r>
      <w:r>
        <w:rPr>
          <w:rFonts w:eastAsia="仿宋" w:cs="Times New Roman" w:hint="eastAsia"/>
          <w:color w:val="000000"/>
          <w:szCs w:val="32"/>
        </w:rPr>
        <w:t>）</w:t>
      </w:r>
      <w:r>
        <w:rPr>
          <w:rFonts w:eastAsia="仿宋" w:cs="Times New Roman"/>
          <w:color w:val="000000"/>
          <w:szCs w:val="32"/>
        </w:rPr>
        <w:t>视为失误。</w:t>
      </w:r>
    </w:p>
    <w:p w14:paraId="79A5B2E1" w14:textId="66118C7D" w:rsidR="00F56A81" w:rsidRPr="00F56A81" w:rsidRDefault="00F56A81" w:rsidP="006E73A1">
      <w:pPr>
        <w:widowControl/>
        <w:ind w:firstLine="640"/>
        <w:rPr>
          <w:rFonts w:eastAsia="仿宋" w:cs="Times New Roman"/>
          <w:color w:val="000000"/>
          <w:szCs w:val="32"/>
        </w:rPr>
      </w:pPr>
      <w:r>
        <w:rPr>
          <w:rFonts w:eastAsia="仿宋" w:cs="Times New Roman" w:hint="eastAsia"/>
          <w:color w:val="000000"/>
          <w:szCs w:val="32"/>
        </w:rPr>
        <w:t>（</w:t>
      </w:r>
      <w:r>
        <w:rPr>
          <w:rFonts w:eastAsia="仿宋" w:cs="Times New Roman" w:hint="eastAsia"/>
          <w:color w:val="000000"/>
          <w:szCs w:val="32"/>
        </w:rPr>
        <w:t>5</w:t>
      </w:r>
      <w:r>
        <w:rPr>
          <w:rFonts w:eastAsia="仿宋" w:cs="Times New Roman" w:hint="eastAsia"/>
          <w:color w:val="000000"/>
          <w:szCs w:val="32"/>
        </w:rPr>
        <w:t>）</w:t>
      </w:r>
      <w:r w:rsidR="0050196E">
        <w:rPr>
          <w:rFonts w:eastAsia="仿宋" w:cs="Times New Roman" w:hint="eastAsia"/>
          <w:color w:val="000000"/>
          <w:szCs w:val="32"/>
        </w:rPr>
        <w:t>每次脚踢毽子后，</w:t>
      </w:r>
      <w:r w:rsidR="005D6559">
        <w:rPr>
          <w:rFonts w:eastAsia="仿宋" w:cs="Times New Roman" w:hint="eastAsia"/>
          <w:color w:val="000000"/>
          <w:szCs w:val="32"/>
        </w:rPr>
        <w:t>脚需落地记为一次</w:t>
      </w:r>
      <w:r w:rsidR="008B4673">
        <w:rPr>
          <w:rFonts w:eastAsia="仿宋" w:cs="Times New Roman" w:hint="eastAsia"/>
          <w:color w:val="000000"/>
          <w:szCs w:val="32"/>
        </w:rPr>
        <w:t>。</w:t>
      </w:r>
    </w:p>
    <w:p w14:paraId="08B74FC1" w14:textId="3CCE6B90" w:rsidR="006E73A1" w:rsidRDefault="006E73A1" w:rsidP="006E73A1">
      <w:pPr>
        <w:pStyle w:val="af4"/>
        <w:ind w:firstLineChars="200" w:firstLine="653"/>
        <w:outlineLvl w:val="1"/>
        <w:rPr>
          <w:rFonts w:ascii="Times New Roman" w:eastAsia="楷体" w:hAnsi="Times New Roman" w:cs="Times New Roman"/>
          <w:b/>
          <w:bCs/>
        </w:rPr>
      </w:pPr>
      <w:bookmarkStart w:id="21" w:name="_Toc189853393"/>
      <w:bookmarkStart w:id="22" w:name="_Toc25938"/>
      <w:bookmarkStart w:id="23" w:name="_Toc19100"/>
      <w:bookmarkStart w:id="24" w:name="_Toc18105"/>
      <w:r>
        <w:rPr>
          <w:rFonts w:ascii="Times New Roman" w:eastAsia="楷体" w:hAnsi="Times New Roman" w:cs="Times New Roman"/>
          <w:b/>
          <w:bCs/>
        </w:rPr>
        <w:lastRenderedPageBreak/>
        <w:t>（</w:t>
      </w:r>
      <w:r w:rsidR="000F145F">
        <w:rPr>
          <w:rFonts w:ascii="Times New Roman" w:eastAsia="楷体" w:hAnsi="Times New Roman" w:cs="Times New Roman" w:hint="eastAsia"/>
          <w:b/>
          <w:bCs/>
        </w:rPr>
        <w:t>六</w:t>
      </w:r>
      <w:r>
        <w:rPr>
          <w:rFonts w:ascii="Times New Roman" w:eastAsia="楷体" w:hAnsi="Times New Roman" w:cs="Times New Roman"/>
          <w:b/>
          <w:bCs/>
        </w:rPr>
        <w:t>）拔河比赛</w:t>
      </w:r>
      <w:bookmarkEnd w:id="21"/>
      <w:bookmarkEnd w:id="22"/>
      <w:bookmarkEnd w:id="23"/>
      <w:bookmarkEnd w:id="24"/>
    </w:p>
    <w:p w14:paraId="7B7B4F83" w14:textId="77777777" w:rsidR="006E73A1" w:rsidRDefault="006E73A1" w:rsidP="006E73A1">
      <w:pPr>
        <w:widowControl/>
        <w:ind w:firstLine="640"/>
        <w:rPr>
          <w:rFonts w:eastAsia="仿宋" w:cs="Times New Roman"/>
          <w:color w:val="1F1F1F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1.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预计时间：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50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分钟。</w:t>
      </w:r>
    </w:p>
    <w:p w14:paraId="44A661D4" w14:textId="77777777" w:rsidR="006E73A1" w:rsidRDefault="006E73A1" w:rsidP="006E73A1">
      <w:pPr>
        <w:widowControl/>
        <w:ind w:firstLine="640"/>
        <w:rPr>
          <w:rFonts w:eastAsia="仿宋" w:cs="Times New Roman"/>
          <w:color w:val="1F1F1F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2.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道具：比赛麻绳两条、计时器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2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个、哨子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2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个。</w:t>
      </w:r>
    </w:p>
    <w:p w14:paraId="3E03EAFE" w14:textId="77777777" w:rsidR="006E73A1" w:rsidRDefault="006E73A1" w:rsidP="006E73A1">
      <w:pPr>
        <w:widowControl/>
        <w:ind w:firstLine="640"/>
        <w:rPr>
          <w:rFonts w:eastAsia="仿宋" w:cs="Times New Roman"/>
          <w:color w:val="000000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3.</w:t>
      </w:r>
      <w:r>
        <w:rPr>
          <w:rFonts w:eastAsia="仿宋" w:cs="Times New Roman" w:hint="eastAsia"/>
          <w:color w:val="1F1F1F"/>
          <w:kern w:val="0"/>
          <w:szCs w:val="32"/>
          <w:shd w:val="clear" w:color="auto" w:fill="FFFFFF"/>
        </w:rPr>
        <w:t xml:space="preserve"> </w:t>
      </w: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参赛人员：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每个学院派出一个由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6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男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4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女组成的参赛小组。</w:t>
      </w:r>
    </w:p>
    <w:p w14:paraId="375AD81C" w14:textId="77777777" w:rsidR="006E73A1" w:rsidRDefault="006E73A1" w:rsidP="006E73A1">
      <w:pPr>
        <w:ind w:firstLine="640"/>
        <w:rPr>
          <w:rFonts w:eastAsia="仿宋" w:cs="Times New Roman"/>
          <w:color w:val="000000"/>
          <w:szCs w:val="32"/>
        </w:rPr>
      </w:pPr>
      <w:r>
        <w:rPr>
          <w:rFonts w:eastAsia="仿宋" w:cs="Times New Roman"/>
          <w:color w:val="000000"/>
          <w:szCs w:val="32"/>
        </w:rPr>
        <w:t>赛前进行抽签，按顺序决定预赛对手，胜者晋级。半决赛由抽签决定，赢者晋级决赛。</w:t>
      </w:r>
    </w:p>
    <w:p w14:paraId="332168BD" w14:textId="5355A072" w:rsidR="006E73A1" w:rsidRDefault="006E73A1" w:rsidP="006E73A1">
      <w:pPr>
        <w:widowControl/>
        <w:numPr>
          <w:ilvl w:val="0"/>
          <w:numId w:val="1"/>
        </w:numPr>
        <w:spacing w:line="240" w:lineRule="auto"/>
        <w:ind w:firstLine="640"/>
        <w:rPr>
          <w:rFonts w:eastAsia="仿宋" w:cs="Times New Roman"/>
          <w:color w:val="000000"/>
          <w:kern w:val="0"/>
          <w:szCs w:val="32"/>
          <w:shd w:val="clear" w:color="auto" w:fill="FFFFFF"/>
        </w:rPr>
      </w:pPr>
      <w:r>
        <w:rPr>
          <w:rFonts w:eastAsia="仿宋" w:cs="Times New Roman"/>
          <w:color w:val="1F1F1F"/>
          <w:kern w:val="0"/>
          <w:szCs w:val="32"/>
          <w:shd w:val="clear" w:color="auto" w:fill="FFFFFF"/>
        </w:rPr>
        <w:t>积分：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根据比赛胜负取队伍排名前八名，并按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1</w:t>
      </w:r>
      <w:r w:rsidR="00EA4890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8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 w:rsidR="00EA4890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14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 w:rsidR="00EA4890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12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 w:rsidR="00EA4890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10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 w:rsidR="00EA4890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8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 w:rsidR="00EA4890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6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 w:rsidR="00AA00C9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4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、</w:t>
      </w:r>
      <w:r w:rsidR="00AA00C9">
        <w:rPr>
          <w:rFonts w:eastAsia="仿宋" w:cs="Times New Roman" w:hint="eastAsia"/>
          <w:color w:val="000000"/>
          <w:kern w:val="0"/>
          <w:szCs w:val="32"/>
          <w:shd w:val="clear" w:color="auto" w:fill="FFFFFF"/>
        </w:rPr>
        <w:t>2</w:t>
      </w:r>
      <w:r>
        <w:rPr>
          <w:rFonts w:eastAsia="仿宋" w:cs="Times New Roman"/>
          <w:color w:val="000000"/>
          <w:kern w:val="0"/>
          <w:szCs w:val="32"/>
          <w:shd w:val="clear" w:color="auto" w:fill="FFFFFF"/>
        </w:rPr>
        <w:t>分记入各学院代表队团体总分，其余名次不计分。</w:t>
      </w:r>
    </w:p>
    <w:p w14:paraId="500216D1" w14:textId="789D560B" w:rsidR="00515F80" w:rsidRPr="006E73A1" w:rsidRDefault="006E73A1" w:rsidP="006E73A1">
      <w:pPr>
        <w:ind w:firstLine="640"/>
        <w:rPr>
          <w:rFonts w:cs="Times New Roman"/>
          <w:szCs w:val="24"/>
        </w:rPr>
      </w:pPr>
      <w:r>
        <w:rPr>
          <w:rFonts w:eastAsia="仿宋" w:cs="Times New Roman"/>
          <w:color w:val="000000"/>
          <w:szCs w:val="32"/>
        </w:rPr>
        <w:t>5.</w:t>
      </w:r>
      <w:r>
        <w:rPr>
          <w:rFonts w:eastAsia="仿宋" w:cs="Times New Roman" w:hint="eastAsia"/>
          <w:color w:val="000000"/>
          <w:szCs w:val="32"/>
        </w:rPr>
        <w:t xml:space="preserve"> </w:t>
      </w:r>
      <w:r>
        <w:rPr>
          <w:rFonts w:eastAsia="仿宋" w:cs="Times New Roman"/>
          <w:color w:val="000000"/>
          <w:szCs w:val="32"/>
        </w:rPr>
        <w:t>比赛方法及规则：赛前进行抽签，按顺序决定预赛对手，胜者晋级。半决赛由抽签决定，赢者晋级决赛。拔河道为地上画</w:t>
      </w:r>
      <w:r>
        <w:rPr>
          <w:rFonts w:eastAsia="仿宋" w:cs="Times New Roman"/>
          <w:color w:val="000000"/>
          <w:szCs w:val="32"/>
        </w:rPr>
        <w:t>3</w:t>
      </w:r>
      <w:r>
        <w:rPr>
          <w:rFonts w:eastAsia="仿宋" w:cs="Times New Roman"/>
          <w:color w:val="000000"/>
          <w:szCs w:val="32"/>
        </w:rPr>
        <w:t>条直线，间隔为</w:t>
      </w:r>
      <w:r>
        <w:rPr>
          <w:rFonts w:eastAsia="仿宋" w:cs="Times New Roman"/>
          <w:color w:val="000000"/>
          <w:szCs w:val="32"/>
        </w:rPr>
        <w:t>1.5</w:t>
      </w:r>
      <w:r>
        <w:rPr>
          <w:rFonts w:eastAsia="仿宋" w:cs="Times New Roman"/>
          <w:color w:val="000000"/>
          <w:szCs w:val="32"/>
        </w:rPr>
        <w:t>米，居中的线为中线，两边的线为河界。拔河绳中间系一根红带子作为标志带。裁判员发出</w:t>
      </w:r>
      <w:r>
        <w:rPr>
          <w:rFonts w:eastAsia="仿宋" w:cs="Times New Roman"/>
          <w:color w:val="000000"/>
          <w:szCs w:val="32"/>
        </w:rPr>
        <w:t>“</w:t>
      </w:r>
      <w:r>
        <w:rPr>
          <w:rFonts w:eastAsia="仿宋" w:cs="Times New Roman"/>
          <w:color w:val="000000"/>
          <w:szCs w:val="32"/>
        </w:rPr>
        <w:t>预备</w:t>
      </w:r>
      <w:r>
        <w:rPr>
          <w:rFonts w:eastAsia="仿宋" w:cs="Times New Roman"/>
          <w:color w:val="000000"/>
          <w:szCs w:val="32"/>
        </w:rPr>
        <w:t>”</w:t>
      </w:r>
      <w:r>
        <w:rPr>
          <w:rFonts w:eastAsia="仿宋" w:cs="Times New Roman"/>
          <w:color w:val="000000"/>
          <w:szCs w:val="32"/>
        </w:rPr>
        <w:t>口令，双方队员站好位置，拿起拔河绳，拉直做好准备，待裁判鸣哨后，双方各自一起用力拉绳，把红带子标志首先带拉过本队河界的队为胜方。一局定胜负，胜方则抽签继续比赛，败方则淘汰。</w:t>
      </w:r>
    </w:p>
    <w:p w14:paraId="1C6FD45E" w14:textId="0D64D2B3" w:rsidR="00A301CF" w:rsidRDefault="00A301CF" w:rsidP="0055387F">
      <w:pPr>
        <w:ind w:firstLineChars="0" w:firstLine="0"/>
        <w:outlineLvl w:val="0"/>
        <w:rPr>
          <w:rFonts w:ascii="黑体" w:eastAsia="黑体" w:hAnsi="黑体"/>
        </w:rPr>
      </w:pPr>
      <w:r w:rsidRPr="00A301CF">
        <w:rPr>
          <w:rFonts w:ascii="黑体" w:eastAsia="黑体" w:hAnsi="黑体" w:hint="eastAsia"/>
        </w:rPr>
        <w:t>二、</w:t>
      </w:r>
      <w:r w:rsidR="004974D0">
        <w:rPr>
          <w:rFonts w:ascii="黑体" w:eastAsia="黑体" w:hAnsi="黑体" w:hint="eastAsia"/>
        </w:rPr>
        <w:t>活动</w:t>
      </w:r>
      <w:r w:rsidRPr="00A301CF">
        <w:rPr>
          <w:rFonts w:ascii="黑体" w:eastAsia="黑体" w:hAnsi="黑体" w:hint="eastAsia"/>
        </w:rPr>
        <w:t>流程</w:t>
      </w:r>
    </w:p>
    <w:p w14:paraId="5BFF4903" w14:textId="47342237" w:rsidR="00713865" w:rsidRDefault="00A20EAF" w:rsidP="00AF52A4">
      <w:pPr>
        <w:pStyle w:val="af4"/>
        <w:ind w:firstLineChars="200" w:firstLine="480"/>
        <w:jc w:val="center"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16375ECF" wp14:editId="7CA538E3">
            <wp:simplePos x="0" y="0"/>
            <wp:positionH relativeFrom="column">
              <wp:align>center</wp:align>
            </wp:positionH>
            <wp:positionV relativeFrom="paragraph">
              <wp:posOffset>468058</wp:posOffset>
            </wp:positionV>
            <wp:extent cx="5274000" cy="1879200"/>
            <wp:effectExtent l="0" t="0" r="0" b="635"/>
            <wp:wrapTopAndBottom/>
            <wp:docPr id="1604770162" name="图片 1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770162" name="图片 1" descr="图表&#10;&#10;AI 生成的内容可能不正确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187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F70A41" w14:textId="36116C33" w:rsidR="00AF52A4" w:rsidRPr="00A85E3A" w:rsidRDefault="00A85E3A" w:rsidP="00AF52A4">
      <w:pPr>
        <w:pStyle w:val="af4"/>
        <w:ind w:firstLineChars="200" w:firstLine="480"/>
        <w:jc w:val="center"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2690990C" wp14:editId="0A185361">
            <wp:simplePos x="0" y="0"/>
            <wp:positionH relativeFrom="column">
              <wp:align>center</wp:align>
            </wp:positionH>
            <wp:positionV relativeFrom="paragraph">
              <wp:posOffset>2431051</wp:posOffset>
            </wp:positionV>
            <wp:extent cx="2624400" cy="2160000"/>
            <wp:effectExtent l="0" t="0" r="5080" b="0"/>
            <wp:wrapTopAndBottom/>
            <wp:docPr id="2219099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909906" name="图片 22190990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4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2A4">
        <w:rPr>
          <w:rFonts w:ascii="Times New Roman" w:hAnsi="Times New Roman" w:cs="Times New Roman" w:hint="eastAsia"/>
          <w:sz w:val="24"/>
          <w:szCs w:val="24"/>
        </w:rPr>
        <w:t>室外项目：开幕式</w:t>
      </w:r>
      <w:r w:rsidR="00AF52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52A4">
        <w:rPr>
          <w:rFonts w:ascii="Times New Roman" w:hAnsi="Times New Roman" w:cs="Times New Roman" w:hint="eastAsia"/>
          <w:sz w:val="24"/>
          <w:szCs w:val="24"/>
        </w:rPr>
        <w:t>拔河</w:t>
      </w:r>
      <w:r w:rsidR="00AF52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52A4">
        <w:rPr>
          <w:rFonts w:ascii="Times New Roman" w:hAnsi="Times New Roman" w:cs="Times New Roman" w:hint="eastAsia"/>
          <w:sz w:val="24"/>
          <w:szCs w:val="24"/>
        </w:rPr>
        <w:t>板鞋</w:t>
      </w:r>
      <w:r w:rsidR="00187D2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7D2D">
        <w:rPr>
          <w:rFonts w:ascii="Times New Roman" w:hAnsi="Times New Roman" w:cs="Times New Roman" w:hint="eastAsia"/>
          <w:sz w:val="24"/>
          <w:szCs w:val="24"/>
        </w:rPr>
        <w:t>背篓接绣球</w:t>
      </w:r>
      <w:r w:rsidR="00187D2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52A4">
        <w:rPr>
          <w:rFonts w:ascii="Times New Roman" w:hAnsi="Times New Roman" w:cs="Times New Roman" w:hint="eastAsia"/>
          <w:sz w:val="24"/>
          <w:szCs w:val="24"/>
        </w:rPr>
        <w:t>滚铁环</w:t>
      </w:r>
      <w:r w:rsidR="00AF52A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52A4">
        <w:rPr>
          <w:rFonts w:ascii="Times New Roman" w:hAnsi="Times New Roman" w:cs="Times New Roman" w:hint="eastAsia"/>
          <w:sz w:val="24"/>
          <w:szCs w:val="24"/>
        </w:rPr>
        <w:t>踢</w:t>
      </w:r>
      <w:r w:rsidR="00187D2D">
        <w:rPr>
          <w:rFonts w:ascii="Times New Roman" w:hAnsi="Times New Roman" w:cs="Times New Roman" w:hint="eastAsia"/>
          <w:sz w:val="24"/>
          <w:szCs w:val="24"/>
        </w:rPr>
        <w:t>毽子</w:t>
      </w:r>
    </w:p>
    <w:p w14:paraId="3AF46FE3" w14:textId="6017BF72" w:rsidR="0072243A" w:rsidRDefault="0072243A" w:rsidP="00187D2D">
      <w:pPr>
        <w:pStyle w:val="af4"/>
        <w:spacing w:line="240" w:lineRule="auto"/>
        <w:jc w:val="center"/>
        <w:outlineLvl w:val="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sz w:val="24"/>
          <w:szCs w:val="24"/>
        </w:rPr>
        <w:t>室内项目：</w:t>
      </w:r>
      <w:r w:rsidR="00A85E3A">
        <w:rPr>
          <w:rFonts w:ascii="Times New Roman" w:hAnsi="Times New Roman" w:cs="Times New Roman" w:hint="eastAsia"/>
          <w:sz w:val="24"/>
          <w:szCs w:val="24"/>
        </w:rPr>
        <w:t>飞镖</w:t>
      </w:r>
    </w:p>
    <w:p w14:paraId="6A9B7A68" w14:textId="0196C25C" w:rsidR="00EA7F93" w:rsidRPr="00EA7F93" w:rsidRDefault="00EA7F93" w:rsidP="00EA7F93">
      <w:pPr>
        <w:ind w:firstLine="640"/>
      </w:pPr>
      <w:r w:rsidRPr="00EA7F93">
        <w:rPr>
          <w:rFonts w:hint="eastAsia"/>
        </w:rPr>
        <w:t>1.</w:t>
      </w:r>
      <w:r>
        <w:rPr>
          <w:rFonts w:hint="eastAsia"/>
        </w:rPr>
        <w:t xml:space="preserve"> </w:t>
      </w:r>
      <w:r w:rsidRPr="00EA7F93">
        <w:rPr>
          <w:rFonts w:hint="eastAsia"/>
        </w:rPr>
        <w:t>各学院参赛代表队伍于</w:t>
      </w:r>
      <w:r w:rsidRPr="00EA7F93">
        <w:rPr>
          <w:rFonts w:hint="eastAsia"/>
        </w:rPr>
        <w:t>202</w:t>
      </w:r>
      <w:r w:rsidR="008A1670">
        <w:rPr>
          <w:rFonts w:hint="eastAsia"/>
        </w:rPr>
        <w:t>5</w:t>
      </w:r>
      <w:r w:rsidRPr="00EA7F93">
        <w:rPr>
          <w:rFonts w:hint="eastAsia"/>
        </w:rPr>
        <w:t>年</w:t>
      </w:r>
      <w:r w:rsidR="00FA10E9">
        <w:rPr>
          <w:rFonts w:hint="eastAsia"/>
        </w:rPr>
        <w:t>4</w:t>
      </w:r>
      <w:r w:rsidRPr="00EA7F93">
        <w:rPr>
          <w:rFonts w:hint="eastAsia"/>
        </w:rPr>
        <w:t>月</w:t>
      </w:r>
      <w:r w:rsidR="00CE39F8">
        <w:rPr>
          <w:rFonts w:hint="eastAsia"/>
        </w:rPr>
        <w:t>25</w:t>
      </w:r>
      <w:r w:rsidRPr="00EA7F93">
        <w:rPr>
          <w:rFonts w:hint="eastAsia"/>
        </w:rPr>
        <w:t>日下午</w:t>
      </w:r>
      <w:r w:rsidRPr="00EA7F93">
        <w:rPr>
          <w:rFonts w:hint="eastAsia"/>
        </w:rPr>
        <w:t>1</w:t>
      </w:r>
      <w:r w:rsidR="00D75D8E">
        <w:rPr>
          <w:rFonts w:hint="eastAsia"/>
        </w:rPr>
        <w:t>3</w:t>
      </w:r>
      <w:r w:rsidRPr="00EA7F93">
        <w:rPr>
          <w:rFonts w:hint="eastAsia"/>
        </w:rPr>
        <w:t>：</w:t>
      </w:r>
      <w:r w:rsidR="002432F6">
        <w:rPr>
          <w:rFonts w:hint="eastAsia"/>
        </w:rPr>
        <w:t>5</w:t>
      </w:r>
      <w:r w:rsidR="00FA1382">
        <w:rPr>
          <w:rFonts w:hint="eastAsia"/>
        </w:rPr>
        <w:t>0</w:t>
      </w:r>
      <w:r w:rsidRPr="00EA7F93">
        <w:rPr>
          <w:rFonts w:hint="eastAsia"/>
        </w:rPr>
        <w:t>在</w:t>
      </w:r>
      <w:r w:rsidR="008A1670">
        <w:rPr>
          <w:rFonts w:hint="eastAsia"/>
        </w:rPr>
        <w:t>思齐湖</w:t>
      </w:r>
      <w:r w:rsidR="002C3738">
        <w:rPr>
          <w:rFonts w:hint="eastAsia"/>
        </w:rPr>
        <w:t>运动场</w:t>
      </w:r>
      <w:r w:rsidR="00830F3D">
        <w:rPr>
          <w:rFonts w:hint="eastAsia"/>
        </w:rPr>
        <w:t>草地</w:t>
      </w:r>
      <w:r w:rsidRPr="00EA7F93">
        <w:rPr>
          <w:rFonts w:hint="eastAsia"/>
        </w:rPr>
        <w:t>集合完毕，参加</w:t>
      </w:r>
      <w:r w:rsidR="002C3738">
        <w:rPr>
          <w:rFonts w:hint="eastAsia"/>
        </w:rPr>
        <w:t>2025</w:t>
      </w:r>
      <w:r w:rsidR="002C3738">
        <w:rPr>
          <w:rFonts w:hint="eastAsia"/>
        </w:rPr>
        <w:t>年</w:t>
      </w:r>
      <w:r w:rsidRPr="00EA7F93">
        <w:rPr>
          <w:rFonts w:hint="eastAsia"/>
        </w:rPr>
        <w:t>研究生体育文化节暨第</w:t>
      </w:r>
      <w:r w:rsidR="002C3738">
        <w:rPr>
          <w:rFonts w:hint="eastAsia"/>
        </w:rPr>
        <w:t>三</w:t>
      </w:r>
      <w:r w:rsidRPr="00EA7F93">
        <w:rPr>
          <w:rFonts w:hint="eastAsia"/>
        </w:rPr>
        <w:t>届研究生民族运动会开幕式。</w:t>
      </w:r>
    </w:p>
    <w:p w14:paraId="69B3DE9E" w14:textId="3AB0D5CD" w:rsidR="00EA7F93" w:rsidRPr="00EA7F93" w:rsidRDefault="00EA7F93" w:rsidP="00EA7F93">
      <w:pPr>
        <w:ind w:firstLine="640"/>
      </w:pPr>
      <w:r w:rsidRPr="00EA7F93">
        <w:rPr>
          <w:rFonts w:hint="eastAsia"/>
        </w:rPr>
        <w:t>2.</w:t>
      </w:r>
      <w:r>
        <w:rPr>
          <w:rFonts w:hint="eastAsia"/>
        </w:rPr>
        <w:t xml:space="preserve"> </w:t>
      </w:r>
      <w:r w:rsidR="00D75D8E" w:rsidRPr="00EA7F93">
        <w:rPr>
          <w:rFonts w:hint="eastAsia"/>
        </w:rPr>
        <w:t>202</w:t>
      </w:r>
      <w:r w:rsidR="00D75D8E">
        <w:rPr>
          <w:rFonts w:hint="eastAsia"/>
        </w:rPr>
        <w:t>5</w:t>
      </w:r>
      <w:r w:rsidR="00D75D8E" w:rsidRPr="00EA7F93">
        <w:rPr>
          <w:rFonts w:hint="eastAsia"/>
        </w:rPr>
        <w:t>年</w:t>
      </w:r>
      <w:r w:rsidR="00FA10E9">
        <w:rPr>
          <w:rFonts w:hint="eastAsia"/>
        </w:rPr>
        <w:t>4</w:t>
      </w:r>
      <w:r w:rsidR="00D75D8E" w:rsidRPr="00EA7F93">
        <w:rPr>
          <w:rFonts w:hint="eastAsia"/>
        </w:rPr>
        <w:t>月</w:t>
      </w:r>
      <w:r w:rsidR="00CE39F8">
        <w:rPr>
          <w:rFonts w:hint="eastAsia"/>
        </w:rPr>
        <w:t>25</w:t>
      </w:r>
      <w:r w:rsidR="00D75D8E" w:rsidRPr="00EA7F93">
        <w:rPr>
          <w:rFonts w:hint="eastAsia"/>
        </w:rPr>
        <w:t>日</w:t>
      </w:r>
      <w:r w:rsidRPr="00EA7F93">
        <w:rPr>
          <w:rFonts w:hint="eastAsia"/>
        </w:rPr>
        <w:t>下午</w:t>
      </w:r>
      <w:r w:rsidRPr="00EA7F93">
        <w:rPr>
          <w:rFonts w:hint="eastAsia"/>
        </w:rPr>
        <w:t>1</w:t>
      </w:r>
      <w:r w:rsidR="002432F6">
        <w:rPr>
          <w:rFonts w:hint="eastAsia"/>
        </w:rPr>
        <w:t>4</w:t>
      </w:r>
      <w:r w:rsidRPr="00EA7F93">
        <w:rPr>
          <w:rFonts w:hint="eastAsia"/>
        </w:rPr>
        <w:t>：</w:t>
      </w:r>
      <w:r w:rsidRPr="00EA7F93">
        <w:rPr>
          <w:rFonts w:hint="eastAsia"/>
        </w:rPr>
        <w:t>00</w:t>
      </w:r>
      <w:r w:rsidRPr="00EA7F93">
        <w:rPr>
          <w:rFonts w:hint="eastAsia"/>
        </w:rPr>
        <w:t>开幕式正式开始，由领导致开幕词，运动员代表和裁判代表上台宣誓。</w:t>
      </w:r>
    </w:p>
    <w:p w14:paraId="34703063" w14:textId="454443E5" w:rsidR="00EA7F93" w:rsidRPr="00EA7F93" w:rsidRDefault="00EA7F93" w:rsidP="00EA7F93">
      <w:pPr>
        <w:ind w:firstLine="640"/>
      </w:pPr>
      <w:r w:rsidRPr="00EA7F93">
        <w:rPr>
          <w:rFonts w:hint="eastAsia"/>
        </w:rPr>
        <w:t>3.</w:t>
      </w:r>
      <w:r>
        <w:rPr>
          <w:rFonts w:hint="eastAsia"/>
        </w:rPr>
        <w:t xml:space="preserve"> </w:t>
      </w:r>
      <w:r w:rsidRPr="00EA7F93">
        <w:rPr>
          <w:rFonts w:hint="eastAsia"/>
        </w:rPr>
        <w:t>下午</w:t>
      </w:r>
      <w:r w:rsidRPr="00EA7F93">
        <w:rPr>
          <w:rFonts w:hint="eastAsia"/>
        </w:rPr>
        <w:t>14</w:t>
      </w:r>
      <w:r w:rsidRPr="00EA7F93">
        <w:rPr>
          <w:rFonts w:hint="eastAsia"/>
        </w:rPr>
        <w:t>：</w:t>
      </w:r>
      <w:r w:rsidRPr="00EA7F93">
        <w:rPr>
          <w:rFonts w:hint="eastAsia"/>
        </w:rPr>
        <w:t>30</w:t>
      </w:r>
      <w:r w:rsidRPr="00EA7F93">
        <w:rPr>
          <w:rFonts w:hint="eastAsia"/>
        </w:rPr>
        <w:t>比赛正式开始。首先开始进行拔河比赛，决出四强之后暂时停止拔河比赛，同时有序开展</w:t>
      </w:r>
      <w:r w:rsidR="004646E5">
        <w:rPr>
          <w:rFonts w:hint="eastAsia"/>
        </w:rPr>
        <w:t>其余</w:t>
      </w:r>
      <w:r w:rsidR="004305FB">
        <w:rPr>
          <w:rFonts w:hint="eastAsia"/>
        </w:rPr>
        <w:t>五</w:t>
      </w:r>
      <w:r w:rsidRPr="00EA7F93">
        <w:rPr>
          <w:rFonts w:hint="eastAsia"/>
        </w:rPr>
        <w:t>个项目的比赛。当其余</w:t>
      </w:r>
      <w:r w:rsidR="004646E5">
        <w:rPr>
          <w:rFonts w:hint="eastAsia"/>
        </w:rPr>
        <w:t>五</w:t>
      </w:r>
      <w:r w:rsidRPr="00EA7F93">
        <w:rPr>
          <w:rFonts w:hint="eastAsia"/>
        </w:rPr>
        <w:t>个项目的比赛完成后，最后进行拔河比赛的半决赛和决赛。</w:t>
      </w:r>
    </w:p>
    <w:p w14:paraId="4EFD0966" w14:textId="60891409" w:rsidR="00EA7F93" w:rsidRPr="00EA7F93" w:rsidRDefault="00EA7F93" w:rsidP="00EA7F93">
      <w:pPr>
        <w:ind w:firstLine="640"/>
      </w:pPr>
      <w:r w:rsidRPr="00EA7F93">
        <w:rPr>
          <w:rFonts w:hint="eastAsia"/>
        </w:rPr>
        <w:lastRenderedPageBreak/>
        <w:t>4.</w:t>
      </w:r>
      <w:r>
        <w:rPr>
          <w:rFonts w:hint="eastAsia"/>
        </w:rPr>
        <w:t xml:space="preserve"> </w:t>
      </w:r>
      <w:r w:rsidRPr="00EA7F93">
        <w:rPr>
          <w:rFonts w:hint="eastAsia"/>
        </w:rPr>
        <w:t>各比赛项目结束之后，由</w:t>
      </w:r>
      <w:r w:rsidR="004646E5">
        <w:rPr>
          <w:rFonts w:hint="eastAsia"/>
        </w:rPr>
        <w:t>校</w:t>
      </w:r>
      <w:r w:rsidRPr="00EA7F93">
        <w:rPr>
          <w:rFonts w:hint="eastAsia"/>
        </w:rPr>
        <w:t>研究生会汇总并统一公布比赛成绩。</w:t>
      </w:r>
    </w:p>
    <w:p w14:paraId="5C5E7A2D" w14:textId="5A326125" w:rsidR="00EA7F93" w:rsidRPr="00EA7F93" w:rsidRDefault="00EA7F93" w:rsidP="00EA7F93">
      <w:pPr>
        <w:ind w:firstLine="640"/>
      </w:pPr>
      <w:r w:rsidRPr="00EA7F93">
        <w:rPr>
          <w:rFonts w:hint="eastAsia"/>
        </w:rPr>
        <w:t>5.</w:t>
      </w:r>
      <w:r>
        <w:rPr>
          <w:rFonts w:hint="eastAsia"/>
        </w:rPr>
        <w:t xml:space="preserve"> </w:t>
      </w:r>
      <w:r w:rsidRPr="00EA7F93">
        <w:rPr>
          <w:rFonts w:hint="eastAsia"/>
        </w:rPr>
        <w:t>由领导对团体总分排名前</w:t>
      </w:r>
      <w:r w:rsidRPr="00EA7F93">
        <w:rPr>
          <w:rFonts w:hint="eastAsia"/>
        </w:rPr>
        <w:t>6</w:t>
      </w:r>
      <w:r w:rsidRPr="00EA7F93">
        <w:rPr>
          <w:rFonts w:hint="eastAsia"/>
        </w:rPr>
        <w:t>的代表队伍进行颁奖。</w:t>
      </w:r>
    </w:p>
    <w:p w14:paraId="50A99CA8" w14:textId="54D2B007" w:rsidR="00515F80" w:rsidRPr="00A301CF" w:rsidRDefault="00EA7F93" w:rsidP="00EA7F93">
      <w:pPr>
        <w:ind w:firstLine="640"/>
      </w:pPr>
      <w:r>
        <w:rPr>
          <w:rFonts w:hint="eastAsia"/>
        </w:rPr>
        <w:t xml:space="preserve">6. </w:t>
      </w:r>
      <w:r w:rsidRPr="00EA7F93">
        <w:rPr>
          <w:rFonts w:hint="eastAsia"/>
        </w:rPr>
        <w:t>工作人员收拾比赛现场，整理、归还比赛用品。</w:t>
      </w:r>
    </w:p>
    <w:sectPr w:rsidR="00515F80" w:rsidRPr="00A301C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9B292" w14:textId="77777777" w:rsidR="0092159E" w:rsidRDefault="0092159E" w:rsidP="00AD6B87">
      <w:pPr>
        <w:spacing w:line="240" w:lineRule="auto"/>
        <w:ind w:firstLine="640"/>
      </w:pPr>
      <w:r>
        <w:separator/>
      </w:r>
    </w:p>
  </w:endnote>
  <w:endnote w:type="continuationSeparator" w:id="0">
    <w:p w14:paraId="20C5AECF" w14:textId="77777777" w:rsidR="0092159E" w:rsidRDefault="0092159E" w:rsidP="00AD6B8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1D462" w14:textId="77777777" w:rsidR="00AD6B87" w:rsidRDefault="00AD6B87">
    <w:pPr>
      <w:pStyle w:val="af2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D7D67" w14:textId="77777777" w:rsidR="00AD6B87" w:rsidRDefault="00AD6B87">
    <w:pPr>
      <w:pStyle w:val="af2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01F21" w14:textId="77777777" w:rsidR="00AD6B87" w:rsidRDefault="00AD6B87">
    <w:pPr>
      <w:pStyle w:val="af2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0673D" w14:textId="77777777" w:rsidR="0092159E" w:rsidRDefault="0092159E" w:rsidP="00AD6B87">
      <w:pPr>
        <w:spacing w:line="240" w:lineRule="auto"/>
        <w:ind w:firstLine="640"/>
      </w:pPr>
      <w:r>
        <w:separator/>
      </w:r>
    </w:p>
  </w:footnote>
  <w:footnote w:type="continuationSeparator" w:id="0">
    <w:p w14:paraId="55964DE1" w14:textId="77777777" w:rsidR="0092159E" w:rsidRDefault="0092159E" w:rsidP="00AD6B87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C9390" w14:textId="77777777" w:rsidR="00AD6B87" w:rsidRDefault="00AD6B87">
    <w:pPr>
      <w:pStyle w:val="af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74F2D" w14:textId="77777777" w:rsidR="00AD6B87" w:rsidRDefault="00AD6B87">
    <w:pPr>
      <w:pStyle w:val="af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CE337" w14:textId="77777777" w:rsidR="00AD6B87" w:rsidRDefault="00AD6B87">
    <w:pPr>
      <w:pStyle w:val="af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A6156"/>
    <w:multiLevelType w:val="singleLevel"/>
    <w:tmpl w:val="00000000"/>
    <w:lvl w:ilvl="0">
      <w:start w:val="4"/>
      <w:numFmt w:val="decimal"/>
      <w:suff w:val="space"/>
      <w:lvlText w:val="%1."/>
      <w:lvlJc w:val="left"/>
    </w:lvl>
  </w:abstractNum>
  <w:num w:numId="1" w16cid:durableId="696126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EAF"/>
    <w:rsid w:val="000501F7"/>
    <w:rsid w:val="00096607"/>
    <w:rsid w:val="000A46DD"/>
    <w:rsid w:val="000E0236"/>
    <w:rsid w:val="000F145F"/>
    <w:rsid w:val="00186A84"/>
    <w:rsid w:val="00187D2D"/>
    <w:rsid w:val="001D48E8"/>
    <w:rsid w:val="001D5F09"/>
    <w:rsid w:val="001E42C1"/>
    <w:rsid w:val="001F368B"/>
    <w:rsid w:val="002000C4"/>
    <w:rsid w:val="002314B4"/>
    <w:rsid w:val="00242A51"/>
    <w:rsid w:val="002432F6"/>
    <w:rsid w:val="00271654"/>
    <w:rsid w:val="002C3738"/>
    <w:rsid w:val="002E6843"/>
    <w:rsid w:val="003064A7"/>
    <w:rsid w:val="00355AA3"/>
    <w:rsid w:val="003E7564"/>
    <w:rsid w:val="004305FB"/>
    <w:rsid w:val="00434D68"/>
    <w:rsid w:val="0045140A"/>
    <w:rsid w:val="004608E5"/>
    <w:rsid w:val="004646E5"/>
    <w:rsid w:val="004755CD"/>
    <w:rsid w:val="004974D0"/>
    <w:rsid w:val="004B240C"/>
    <w:rsid w:val="004E4AB9"/>
    <w:rsid w:val="0050196E"/>
    <w:rsid w:val="00515F80"/>
    <w:rsid w:val="00521E6C"/>
    <w:rsid w:val="0053757E"/>
    <w:rsid w:val="0055387F"/>
    <w:rsid w:val="005B6754"/>
    <w:rsid w:val="005D6559"/>
    <w:rsid w:val="005E4575"/>
    <w:rsid w:val="005F7E4D"/>
    <w:rsid w:val="00645BBA"/>
    <w:rsid w:val="0067060B"/>
    <w:rsid w:val="006B3256"/>
    <w:rsid w:val="006E35BE"/>
    <w:rsid w:val="006E73A1"/>
    <w:rsid w:val="00713865"/>
    <w:rsid w:val="0072243A"/>
    <w:rsid w:val="0073203C"/>
    <w:rsid w:val="00771786"/>
    <w:rsid w:val="007A3853"/>
    <w:rsid w:val="007C11AF"/>
    <w:rsid w:val="007F187B"/>
    <w:rsid w:val="00830F3D"/>
    <w:rsid w:val="00866627"/>
    <w:rsid w:val="008A1670"/>
    <w:rsid w:val="008B4673"/>
    <w:rsid w:val="008B758F"/>
    <w:rsid w:val="008F4EAF"/>
    <w:rsid w:val="0092159E"/>
    <w:rsid w:val="009837CF"/>
    <w:rsid w:val="00A20EAF"/>
    <w:rsid w:val="00A301CF"/>
    <w:rsid w:val="00A54036"/>
    <w:rsid w:val="00A85E3A"/>
    <w:rsid w:val="00A86C09"/>
    <w:rsid w:val="00A9001B"/>
    <w:rsid w:val="00AA00C9"/>
    <w:rsid w:val="00AA7174"/>
    <w:rsid w:val="00AB1DA8"/>
    <w:rsid w:val="00AD6B87"/>
    <w:rsid w:val="00AF52A4"/>
    <w:rsid w:val="00B0564B"/>
    <w:rsid w:val="00B76404"/>
    <w:rsid w:val="00B8066A"/>
    <w:rsid w:val="00B97738"/>
    <w:rsid w:val="00BC2764"/>
    <w:rsid w:val="00C00DDA"/>
    <w:rsid w:val="00C05E37"/>
    <w:rsid w:val="00C07CB4"/>
    <w:rsid w:val="00C31F35"/>
    <w:rsid w:val="00C409E5"/>
    <w:rsid w:val="00CD3E7C"/>
    <w:rsid w:val="00CE39F8"/>
    <w:rsid w:val="00D6477E"/>
    <w:rsid w:val="00D73C35"/>
    <w:rsid w:val="00D74EC1"/>
    <w:rsid w:val="00D75D8E"/>
    <w:rsid w:val="00D913C1"/>
    <w:rsid w:val="00D96DD4"/>
    <w:rsid w:val="00DC29FC"/>
    <w:rsid w:val="00DE1B13"/>
    <w:rsid w:val="00DF3C1F"/>
    <w:rsid w:val="00E142E2"/>
    <w:rsid w:val="00E64C2D"/>
    <w:rsid w:val="00E66B8F"/>
    <w:rsid w:val="00EA4890"/>
    <w:rsid w:val="00EA7F93"/>
    <w:rsid w:val="00F12E23"/>
    <w:rsid w:val="00F25298"/>
    <w:rsid w:val="00F31046"/>
    <w:rsid w:val="00F47DCE"/>
    <w:rsid w:val="00F56A81"/>
    <w:rsid w:val="00FA10E9"/>
    <w:rsid w:val="00FA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386271"/>
  <w15:chartTrackingRefBased/>
  <w15:docId w15:val="{5D469613-DBB3-4D3B-8357-F4DB42901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9FC"/>
    <w:pPr>
      <w:widowControl w:val="0"/>
      <w:spacing w:line="586" w:lineRule="exact"/>
      <w:ind w:firstLineChars="200" w:firstLine="200"/>
      <w:jc w:val="both"/>
    </w:pPr>
    <w:rPr>
      <w:rFonts w:ascii="Times New Roman" w:eastAsia="仿宋_GB2312" w:hAnsi="Times New Roman"/>
      <w:sz w:val="32"/>
    </w:rPr>
  </w:style>
  <w:style w:type="paragraph" w:styleId="1">
    <w:name w:val="heading 1"/>
    <w:basedOn w:val="a"/>
    <w:next w:val="a"/>
    <w:link w:val="10"/>
    <w:uiPriority w:val="9"/>
    <w:qFormat/>
    <w:rsid w:val="00DC29F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4E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4EA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4EA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4EA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4EAF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4EAF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4EAF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4EAF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link w:val="a4"/>
    <w:autoRedefine/>
    <w:qFormat/>
    <w:rsid w:val="00DC29FC"/>
    <w:pPr>
      <w:spacing w:before="0" w:after="0"/>
    </w:pPr>
    <w:rPr>
      <w:rFonts w:ascii="Times New Roman" w:eastAsia="黑体" w:hAnsi="Times New Roman"/>
      <w:sz w:val="32"/>
    </w:rPr>
  </w:style>
  <w:style w:type="character" w:customStyle="1" w:styleId="a4">
    <w:name w:val="一级标题 字符"/>
    <w:basedOn w:val="10"/>
    <w:link w:val="a3"/>
    <w:rsid w:val="00DC29FC"/>
    <w:rPr>
      <w:rFonts w:ascii="Times New Roman" w:eastAsia="黑体" w:hAnsi="Times New Roman" w:cstheme="majorBidi"/>
      <w:color w:val="0F4761" w:themeColor="accent1" w:themeShade="BF"/>
      <w:sz w:val="32"/>
      <w:szCs w:val="48"/>
    </w:rPr>
  </w:style>
  <w:style w:type="character" w:customStyle="1" w:styleId="10">
    <w:name w:val="标题 1 字符"/>
    <w:basedOn w:val="a0"/>
    <w:link w:val="1"/>
    <w:uiPriority w:val="9"/>
    <w:rsid w:val="00DC29F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F4E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F4E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F4EA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F4EA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F4EAF"/>
    <w:rPr>
      <w:rFonts w:cstheme="majorBidi"/>
      <w:b/>
      <w:bCs/>
      <w:color w:val="0F4761" w:themeColor="accent1" w:themeShade="BF"/>
      <w:sz w:val="32"/>
    </w:rPr>
  </w:style>
  <w:style w:type="character" w:customStyle="1" w:styleId="70">
    <w:name w:val="标题 7 字符"/>
    <w:basedOn w:val="a0"/>
    <w:link w:val="7"/>
    <w:uiPriority w:val="9"/>
    <w:semiHidden/>
    <w:rsid w:val="008F4EAF"/>
    <w:rPr>
      <w:rFonts w:cstheme="majorBidi"/>
      <w:b/>
      <w:bCs/>
      <w:color w:val="595959" w:themeColor="text1" w:themeTint="A6"/>
      <w:sz w:val="32"/>
    </w:rPr>
  </w:style>
  <w:style w:type="character" w:customStyle="1" w:styleId="80">
    <w:name w:val="标题 8 字符"/>
    <w:basedOn w:val="a0"/>
    <w:link w:val="8"/>
    <w:uiPriority w:val="9"/>
    <w:semiHidden/>
    <w:rsid w:val="008F4EAF"/>
    <w:rPr>
      <w:rFonts w:cstheme="majorBidi"/>
      <w:color w:val="595959" w:themeColor="text1" w:themeTint="A6"/>
      <w:sz w:val="32"/>
    </w:rPr>
  </w:style>
  <w:style w:type="character" w:customStyle="1" w:styleId="90">
    <w:name w:val="标题 9 字符"/>
    <w:basedOn w:val="a0"/>
    <w:link w:val="9"/>
    <w:uiPriority w:val="9"/>
    <w:semiHidden/>
    <w:rsid w:val="008F4EAF"/>
    <w:rPr>
      <w:rFonts w:eastAsiaTheme="majorEastAsia" w:cstheme="majorBidi"/>
      <w:color w:val="595959" w:themeColor="text1" w:themeTint="A6"/>
      <w:sz w:val="32"/>
    </w:rPr>
  </w:style>
  <w:style w:type="paragraph" w:styleId="a5">
    <w:name w:val="Title"/>
    <w:basedOn w:val="a"/>
    <w:next w:val="a"/>
    <w:link w:val="a6"/>
    <w:uiPriority w:val="10"/>
    <w:qFormat/>
    <w:rsid w:val="008F4EA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标题 字符"/>
    <w:basedOn w:val="a0"/>
    <w:link w:val="a5"/>
    <w:uiPriority w:val="10"/>
    <w:rsid w:val="008F4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Subtitle"/>
    <w:basedOn w:val="a"/>
    <w:next w:val="a"/>
    <w:link w:val="a8"/>
    <w:uiPriority w:val="11"/>
    <w:qFormat/>
    <w:rsid w:val="008F4EAF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8">
    <w:name w:val="副标题 字符"/>
    <w:basedOn w:val="a0"/>
    <w:link w:val="a7"/>
    <w:uiPriority w:val="11"/>
    <w:rsid w:val="008F4EA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rsid w:val="008F4EA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a">
    <w:name w:val="引用 字符"/>
    <w:basedOn w:val="a0"/>
    <w:link w:val="a9"/>
    <w:uiPriority w:val="29"/>
    <w:rsid w:val="008F4EAF"/>
    <w:rPr>
      <w:rFonts w:ascii="Times New Roman" w:eastAsia="仿宋_GB2312" w:hAnsi="Times New Roman"/>
      <w:i/>
      <w:iCs/>
      <w:color w:val="404040" w:themeColor="text1" w:themeTint="BF"/>
      <w:sz w:val="32"/>
    </w:rPr>
  </w:style>
  <w:style w:type="paragraph" w:styleId="ab">
    <w:name w:val="List Paragraph"/>
    <w:basedOn w:val="a"/>
    <w:uiPriority w:val="34"/>
    <w:qFormat/>
    <w:rsid w:val="008F4EAF"/>
    <w:pPr>
      <w:ind w:left="720"/>
      <w:contextualSpacing/>
    </w:pPr>
  </w:style>
  <w:style w:type="character" w:styleId="ac">
    <w:name w:val="Intense Emphasis"/>
    <w:basedOn w:val="a0"/>
    <w:uiPriority w:val="21"/>
    <w:qFormat/>
    <w:rsid w:val="008F4EAF"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ae"/>
    <w:uiPriority w:val="30"/>
    <w:qFormat/>
    <w:rsid w:val="008F4E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e">
    <w:name w:val="明显引用 字符"/>
    <w:basedOn w:val="a0"/>
    <w:link w:val="ad"/>
    <w:uiPriority w:val="30"/>
    <w:rsid w:val="008F4EAF"/>
    <w:rPr>
      <w:rFonts w:ascii="Times New Roman" w:eastAsia="仿宋_GB2312" w:hAnsi="Times New Roman"/>
      <w:i/>
      <w:iCs/>
      <w:color w:val="0F4761" w:themeColor="accent1" w:themeShade="BF"/>
      <w:sz w:val="32"/>
    </w:rPr>
  </w:style>
  <w:style w:type="character" w:styleId="af">
    <w:name w:val="Intense Reference"/>
    <w:basedOn w:val="a0"/>
    <w:uiPriority w:val="32"/>
    <w:qFormat/>
    <w:rsid w:val="008F4EAF"/>
    <w:rPr>
      <w:b/>
      <w:bCs/>
      <w:smallCaps/>
      <w:color w:val="0F4761" w:themeColor="accent1" w:themeShade="BF"/>
      <w:spacing w:val="5"/>
    </w:rPr>
  </w:style>
  <w:style w:type="paragraph" w:styleId="af0">
    <w:name w:val="header"/>
    <w:basedOn w:val="a"/>
    <w:link w:val="af1"/>
    <w:uiPriority w:val="99"/>
    <w:unhideWhenUsed/>
    <w:rsid w:val="00AD6B8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AD6B87"/>
    <w:rPr>
      <w:rFonts w:ascii="Times New Roman" w:eastAsia="仿宋_GB2312" w:hAnsi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AD6B8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AD6B87"/>
    <w:rPr>
      <w:rFonts w:ascii="Times New Roman" w:eastAsia="仿宋_GB2312" w:hAnsi="Times New Roman"/>
      <w:sz w:val="18"/>
      <w:szCs w:val="18"/>
    </w:rPr>
  </w:style>
  <w:style w:type="paragraph" w:styleId="af4">
    <w:name w:val="Normal (Web)"/>
    <w:basedOn w:val="a"/>
    <w:uiPriority w:val="99"/>
    <w:qFormat/>
    <w:rsid w:val="00AF52A4"/>
    <w:pPr>
      <w:widowControl/>
      <w:ind w:firstLineChars="0" w:firstLine="0"/>
      <w:outlineLvl w:val="0"/>
    </w:pPr>
    <w:rPr>
      <w:rFonts w:ascii="仿宋_GB2312" w:hAnsi="楷体" w:cs="宋体"/>
      <w:color w:val="1F1F1F"/>
      <w:kern w:val="0"/>
      <w:szCs w:val="32"/>
      <w:shd w:val="clear" w:color="auto" w:fill="FFFFFF"/>
    </w:rPr>
  </w:style>
  <w:style w:type="paragraph" w:customStyle="1" w:styleId="11">
    <w:name w:val="列表段落1"/>
    <w:basedOn w:val="a"/>
    <w:qFormat/>
    <w:rsid w:val="006E73A1"/>
    <w:pPr>
      <w:spacing w:line="240" w:lineRule="auto"/>
      <w:ind w:firstLine="420"/>
    </w:pPr>
    <w:rPr>
      <w:rFonts w:ascii="DengXian" w:eastAsia="DengXian" w:hAnsi="DengXian" w:cs="Times New Roman"/>
      <w:sz w:val="21"/>
      <w:szCs w:val="21"/>
    </w:rPr>
  </w:style>
  <w:style w:type="paragraph" w:customStyle="1" w:styleId="af5">
    <w:name w:val="二级标题"/>
    <w:basedOn w:val="a"/>
    <w:next w:val="a"/>
    <w:qFormat/>
    <w:rsid w:val="006E73A1"/>
    <w:pPr>
      <w:spacing w:line="240" w:lineRule="auto"/>
      <w:outlineLvl w:val="1"/>
    </w:pPr>
    <w:rPr>
      <w:rFonts w:ascii="Calibri" w:eastAsia="楷体" w:hAnsi="Calibri" w:cs="宋体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10</Pages>
  <Words>574</Words>
  <Characters>3276</Characters>
  <Application>Microsoft Office Word</Application>
  <DocSecurity>0</DocSecurity>
  <Lines>27</Lines>
  <Paragraphs>7</Paragraphs>
  <ScaleCrop>false</ScaleCrop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宇声 刘</dc:creator>
  <cp:keywords/>
  <dc:description/>
  <cp:lastModifiedBy>宇声 刘</cp:lastModifiedBy>
  <cp:revision>82</cp:revision>
  <dcterms:created xsi:type="dcterms:W3CDTF">2025-03-22T03:07:00Z</dcterms:created>
  <dcterms:modified xsi:type="dcterms:W3CDTF">2025-04-11T09:03:00Z</dcterms:modified>
</cp:coreProperties>
</file>