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46322D">
      <w:pPr>
        <w:jc w:val="center"/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志公教育招聘信息投稿</w:t>
      </w:r>
    </w:p>
    <w:p w14:paraId="1F980EEF">
      <w:pPr>
        <w:rPr>
          <w:rFonts w:hint="eastAsia"/>
        </w:rPr>
      </w:pPr>
      <w:r>
        <w:rPr>
          <w:rFonts w:hint="eastAsia"/>
        </w:rPr>
        <w:t>【公司简介】：</w:t>
      </w:r>
    </w:p>
    <w:p w14:paraId="5AD9CCBE">
      <w:pPr>
        <w:rPr>
          <w:rFonts w:hint="eastAsia"/>
        </w:rPr>
      </w:pPr>
      <w:r>
        <w:rPr>
          <w:rFonts w:hint="eastAsia"/>
        </w:rPr>
        <w:t xml:space="preserve">  志公教育创办于2009年12月，是一家专注于广西本土公职考试辅导和研究的职业教育机构，集面授辅导、网络教学、教育研发、图书发行于一体的综合性教育企业，主要产品有国家、省(区)级公务员、事业单位、教师招聘、三支一扶、公安联考、医疗卫生、农村信用社、广西林业局、广西农业农村厅等招录考试辅导项目。</w:t>
      </w:r>
    </w:p>
    <w:p w14:paraId="3112DF03">
      <w:pPr>
        <w:rPr>
          <w:rFonts w:hint="eastAsia"/>
        </w:rPr>
      </w:pPr>
      <w:r>
        <w:rPr>
          <w:rFonts w:hint="eastAsia"/>
        </w:rPr>
        <w:t xml:space="preserve">  志公教育一直扎根广西，立足本土，潜心专研，专注广西公考辅导。公司成立至今，已在</w:t>
      </w:r>
      <w:bookmarkStart w:id="0" w:name="_GoBack"/>
      <w:bookmarkEnd w:id="0"/>
      <w:r>
        <w:rPr>
          <w:rFonts w:hint="eastAsia"/>
        </w:rPr>
        <w:t>广西各地市设立大型分支机构，通过面授及网络教学辅导服务广大考生，出版发行了各类国家、广西公职类考试辅导书籍，为众多学员实现公职梦想提供了强大的技术支持与服务保障。</w:t>
      </w:r>
    </w:p>
    <w:p w14:paraId="6C4E1778">
      <w:pPr>
        <w:rPr>
          <w:rFonts w:hint="eastAsia"/>
        </w:rPr>
      </w:pPr>
    </w:p>
    <w:p w14:paraId="529EF213"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公考教研讲师（可接受0经验）</w:t>
      </w:r>
    </w:p>
    <w:p w14:paraId="029756D2">
      <w:pPr>
        <w:rPr>
          <w:rFonts w:hint="eastAsia"/>
        </w:rPr>
      </w:pPr>
      <w:r>
        <w:rPr>
          <w:rFonts w:hint="eastAsia"/>
        </w:rPr>
        <w:t>【综合薪酬】：</w:t>
      </w:r>
    </w:p>
    <w:p w14:paraId="11B86B2A">
      <w:pPr>
        <w:rPr>
          <w:rFonts w:hint="eastAsia"/>
        </w:rPr>
      </w:pPr>
      <w:r>
        <w:rPr>
          <w:rFonts w:hint="eastAsia"/>
        </w:rPr>
        <w:t>初级培训讲师年薪可达15万起；</w:t>
      </w:r>
    </w:p>
    <w:p w14:paraId="1EF040EB">
      <w:pPr>
        <w:rPr>
          <w:rFonts w:hint="eastAsia"/>
        </w:rPr>
      </w:pPr>
      <w:r>
        <w:rPr>
          <w:rFonts w:hint="eastAsia"/>
        </w:rPr>
        <w:t>中级培训讲师年薪可达20万起；</w:t>
      </w:r>
    </w:p>
    <w:p w14:paraId="48BC12BC">
      <w:pPr>
        <w:rPr>
          <w:rFonts w:hint="eastAsia"/>
        </w:rPr>
      </w:pPr>
      <w:r>
        <w:rPr>
          <w:rFonts w:hint="eastAsia"/>
        </w:rPr>
        <w:t>高级培训讲师年薪可达30万起；</w:t>
      </w:r>
    </w:p>
    <w:p w14:paraId="375AB394">
      <w:pPr>
        <w:rPr>
          <w:rFonts w:hint="eastAsia"/>
        </w:rPr>
      </w:pPr>
      <w:r>
        <w:rPr>
          <w:rFonts w:hint="eastAsia"/>
        </w:rPr>
        <w:t>金牌讲师年薪可达35万起。</w:t>
      </w:r>
    </w:p>
    <w:p w14:paraId="0676CCD7">
      <w:pPr>
        <w:rPr>
          <w:rFonts w:hint="eastAsia"/>
        </w:rPr>
      </w:pPr>
      <w:r>
        <w:rPr>
          <w:rFonts w:hint="eastAsia"/>
        </w:rPr>
        <w:t>【岗位职责】：</w:t>
      </w:r>
    </w:p>
    <w:p w14:paraId="3FF5EB68">
      <w:pPr>
        <w:rPr>
          <w:rFonts w:hint="eastAsia"/>
        </w:rPr>
      </w:pPr>
      <w:r>
        <w:rPr>
          <w:rFonts w:hint="eastAsia"/>
        </w:rPr>
        <w:t>1.负责公考笔试申论/行测文等相关的课程讲授以及后续相关课程的学员辅导等工作，保障教学任务的完成；</w:t>
      </w:r>
    </w:p>
    <w:p w14:paraId="7C80977B">
      <w:pPr>
        <w:rPr>
          <w:rFonts w:hint="eastAsia"/>
        </w:rPr>
      </w:pPr>
      <w:r>
        <w:rPr>
          <w:rFonts w:hint="eastAsia"/>
        </w:rPr>
        <w:t>2.参与课程所需资料的编写和研发；</w:t>
      </w:r>
    </w:p>
    <w:p w14:paraId="5FD9381F">
      <w:pPr>
        <w:rPr>
          <w:rFonts w:hint="eastAsia"/>
        </w:rPr>
      </w:pPr>
      <w:r>
        <w:rPr>
          <w:rFonts w:hint="eastAsia"/>
        </w:rPr>
        <w:t>3.授课方式效果的评估与改善，完善培训体系及课程；</w:t>
      </w:r>
    </w:p>
    <w:p w14:paraId="3617B6B3">
      <w:pPr>
        <w:rPr>
          <w:rFonts w:hint="eastAsia"/>
        </w:rPr>
      </w:pPr>
      <w:r>
        <w:rPr>
          <w:rFonts w:hint="eastAsia"/>
        </w:rPr>
        <w:t>4.协助推广面授产品课程、网络课程等，为学员做好课后辅导；</w:t>
      </w:r>
    </w:p>
    <w:p w14:paraId="5CA5A04F">
      <w:pPr>
        <w:rPr>
          <w:rFonts w:hint="eastAsia"/>
        </w:rPr>
      </w:pPr>
      <w:r>
        <w:rPr>
          <w:rFonts w:hint="eastAsia"/>
        </w:rPr>
        <w:t>5.协助优化课程安排，服从和参与师资调配工作；</w:t>
      </w:r>
    </w:p>
    <w:p w14:paraId="26FD9F7C">
      <w:pPr>
        <w:rPr>
          <w:rFonts w:hint="eastAsia"/>
        </w:rPr>
      </w:pPr>
      <w:r>
        <w:rPr>
          <w:rFonts w:hint="eastAsia"/>
        </w:rPr>
        <w:t>6.为学员提供专业咨询意见，帮助其理性报考和报班；</w:t>
      </w:r>
    </w:p>
    <w:p w14:paraId="5390D5D2">
      <w:pPr>
        <w:rPr>
          <w:rFonts w:hint="eastAsia"/>
        </w:rPr>
      </w:pPr>
      <w:r>
        <w:rPr>
          <w:rFonts w:hint="eastAsia"/>
        </w:rPr>
        <w:t>7.参与授课方向所需资料的编写和研发；</w:t>
      </w:r>
    </w:p>
    <w:p w14:paraId="3958D49E">
      <w:pPr>
        <w:rPr>
          <w:rFonts w:hint="eastAsia"/>
        </w:rPr>
      </w:pPr>
      <w:r>
        <w:rPr>
          <w:rFonts w:hint="eastAsia"/>
        </w:rPr>
        <w:t>8.承担教学课题的研究，着力进行各专项命题趋势、解题技巧以及教学方法与教学技巧的研究。</w:t>
      </w:r>
    </w:p>
    <w:p w14:paraId="3E87673B">
      <w:pPr>
        <w:rPr>
          <w:rFonts w:hint="eastAsia"/>
        </w:rPr>
      </w:pPr>
      <w:r>
        <w:rPr>
          <w:rFonts w:hint="eastAsia"/>
        </w:rPr>
        <w:t>【任职基本条件】：</w:t>
      </w:r>
    </w:p>
    <w:p w14:paraId="3E4847BD">
      <w:pPr>
        <w:rPr>
          <w:rFonts w:hint="eastAsia"/>
        </w:rPr>
      </w:pPr>
      <w:r>
        <w:rPr>
          <w:rFonts w:hint="eastAsia"/>
        </w:rPr>
        <w:t>1.研究生学历，专业不限，有教学经验或者突出专项能力者优先；</w:t>
      </w:r>
    </w:p>
    <w:p w14:paraId="6B32C35C">
      <w:pPr>
        <w:rPr>
          <w:rFonts w:hint="eastAsia"/>
        </w:rPr>
      </w:pPr>
      <w:r>
        <w:rPr>
          <w:rFonts w:hint="eastAsia"/>
        </w:rPr>
        <w:t>2.语言表达流畅，具备较强的学习能力和创新能力；</w:t>
      </w:r>
    </w:p>
    <w:p w14:paraId="03EECD8D">
      <w:pPr>
        <w:rPr>
          <w:rFonts w:hint="eastAsia"/>
        </w:rPr>
      </w:pPr>
      <w:r>
        <w:rPr>
          <w:rFonts w:hint="eastAsia"/>
        </w:rPr>
        <w:t>3.热爱教师职业，对工作充满热情，责任心强；</w:t>
      </w:r>
    </w:p>
    <w:p w14:paraId="0E99A5FE">
      <w:pPr>
        <w:rPr>
          <w:rFonts w:hint="eastAsia"/>
        </w:rPr>
      </w:pPr>
      <w:r>
        <w:rPr>
          <w:rFonts w:hint="eastAsia"/>
        </w:rPr>
        <w:t>4.良好的道德修养，认同公司企业文化；</w:t>
      </w:r>
    </w:p>
    <w:p w14:paraId="30F9AB32">
      <w:pPr>
        <w:rPr>
          <w:rFonts w:hint="eastAsia"/>
        </w:rPr>
      </w:pPr>
      <w:r>
        <w:rPr>
          <w:rFonts w:hint="eastAsia"/>
        </w:rPr>
        <w:t>5.精力充沛，接受广西区内出差授课任务。</w:t>
      </w:r>
    </w:p>
    <w:p w14:paraId="2FE53BF7">
      <w:pPr>
        <w:rPr>
          <w:rFonts w:hint="eastAsia"/>
        </w:rPr>
      </w:pPr>
      <w:r>
        <w:rPr>
          <w:rFonts w:hint="eastAsia"/>
        </w:rPr>
        <w:t>【晋升方向】</w:t>
      </w:r>
    </w:p>
    <w:p w14:paraId="7EFE237C">
      <w:pPr>
        <w:rPr>
          <w:rFonts w:hint="eastAsia"/>
        </w:rPr>
      </w:pPr>
      <w:r>
        <w:rPr>
          <w:rFonts w:hint="eastAsia"/>
        </w:rPr>
        <w:t>1、师资专业方向：助理讲师→初级讲师→中级讲师→高级讲师→金牌讲师→合伙人</w:t>
      </w:r>
    </w:p>
    <w:p w14:paraId="326A639C">
      <w:pPr>
        <w:rPr>
          <w:rFonts w:hint="eastAsia"/>
        </w:rPr>
      </w:pPr>
      <w:r>
        <w:rPr>
          <w:rFonts w:hint="eastAsia"/>
        </w:rPr>
        <w:t>2、师资管理方向：讲师→教研室主任→研究院院长→合伙人</w:t>
      </w:r>
    </w:p>
    <w:p w14:paraId="7C33A58A">
      <w:pPr>
        <w:rPr>
          <w:rFonts w:hint="eastAsia"/>
        </w:rPr>
      </w:pPr>
    </w:p>
    <w:p w14:paraId="3FCC8748">
      <w:pPr>
        <w:rPr>
          <w:rFonts w:hint="eastAsia"/>
        </w:rPr>
      </w:pPr>
    </w:p>
    <w:p w14:paraId="4F8E1A64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学科（语数英）讲师（若干名）</w:t>
      </w:r>
    </w:p>
    <w:p w14:paraId="336E4842">
      <w:pPr>
        <w:rPr>
          <w:rFonts w:hint="eastAsia"/>
        </w:rPr>
      </w:pPr>
      <w:r>
        <w:rPr>
          <w:rFonts w:hint="eastAsia"/>
        </w:rPr>
        <w:t>教研教学岗位的职责通常包括以下几个方面：</w:t>
      </w:r>
    </w:p>
    <w:p w14:paraId="1BD15EE5">
      <w:pPr>
        <w:rPr>
          <w:rFonts w:hint="eastAsia"/>
        </w:rPr>
      </w:pPr>
      <w:r>
        <w:rPr>
          <w:rFonts w:hint="eastAsia"/>
        </w:rPr>
        <w:t xml:space="preserve"> 1. 课程研发</w:t>
      </w:r>
    </w:p>
    <w:p w14:paraId="0F680B20">
      <w:pPr>
        <w:rPr>
          <w:rFonts w:hint="eastAsia"/>
        </w:rPr>
      </w:pPr>
      <w:r>
        <w:rPr>
          <w:rFonts w:hint="eastAsia"/>
        </w:rPr>
        <w:t xml:space="preserve">   课程设计：根据市场需求和学员特点，设计符合教学目标的课程体系。</w:t>
      </w:r>
    </w:p>
    <w:p w14:paraId="30EECADD">
      <w:pPr>
        <w:rPr>
          <w:rFonts w:hint="eastAsia"/>
        </w:rPr>
      </w:pPr>
      <w:r>
        <w:rPr>
          <w:rFonts w:hint="eastAsia"/>
        </w:rPr>
        <w:t xml:space="preserve">   教材编写：开发或修订教材、讲义、练习题等教学资源。</w:t>
      </w:r>
    </w:p>
    <w:p w14:paraId="0C210948">
      <w:pPr>
        <w:rPr>
          <w:rFonts w:hint="eastAsia"/>
        </w:rPr>
      </w:pPr>
      <w:r>
        <w:rPr>
          <w:rFonts w:hint="eastAsia"/>
        </w:rPr>
        <w:t xml:space="preserve">   教学大纲制定：制定课程大纲，明确教学目标、内容和进度安排。</w:t>
      </w:r>
    </w:p>
    <w:p w14:paraId="7F7B7A6D">
      <w:pPr>
        <w:rPr>
          <w:rFonts w:hint="eastAsia"/>
        </w:rPr>
      </w:pPr>
      <w:r>
        <w:rPr>
          <w:rFonts w:hint="eastAsia"/>
        </w:rPr>
        <w:t>2. 教学实施</w:t>
      </w:r>
    </w:p>
    <w:p w14:paraId="2141448C">
      <w:pPr>
        <w:rPr>
          <w:rFonts w:hint="eastAsia"/>
        </w:rPr>
      </w:pPr>
      <w:r>
        <w:rPr>
          <w:rFonts w:hint="eastAsia"/>
        </w:rPr>
        <w:t xml:space="preserve">   授课：按计划进行课堂教学，确保教学质量。</w:t>
      </w:r>
    </w:p>
    <w:p w14:paraId="42580CCC">
      <w:pPr>
        <w:rPr>
          <w:rFonts w:hint="eastAsia"/>
        </w:rPr>
      </w:pPr>
      <w:r>
        <w:rPr>
          <w:rFonts w:hint="eastAsia"/>
        </w:rPr>
        <w:t xml:space="preserve">   课堂管理：维护课堂秩序，调动学员积极性。</w:t>
      </w:r>
    </w:p>
    <w:p w14:paraId="6D906125">
      <w:pPr>
        <w:rPr>
          <w:rFonts w:hint="eastAsia"/>
        </w:rPr>
      </w:pPr>
      <w:r>
        <w:rPr>
          <w:rFonts w:hint="eastAsia"/>
        </w:rPr>
        <w:t xml:space="preserve">   个性化辅导：根据学员需求提供额外辅导，帮助解决学习难题。</w:t>
      </w:r>
    </w:p>
    <w:p w14:paraId="6054ED29">
      <w:pPr>
        <w:rPr>
          <w:rFonts w:hint="eastAsia"/>
        </w:rPr>
      </w:pPr>
      <w:r>
        <w:rPr>
          <w:rFonts w:hint="eastAsia"/>
        </w:rPr>
        <w:t>3. 教学评估</w:t>
      </w:r>
    </w:p>
    <w:p w14:paraId="3A554191">
      <w:pPr>
        <w:rPr>
          <w:rFonts w:hint="eastAsia"/>
        </w:rPr>
      </w:pPr>
      <w:r>
        <w:rPr>
          <w:rFonts w:hint="eastAsia"/>
        </w:rPr>
        <w:t xml:space="preserve">   学员评估：通过测试、作业等方式评估学员学习效果。</w:t>
      </w:r>
    </w:p>
    <w:p w14:paraId="500CF38B">
      <w:pPr>
        <w:rPr>
          <w:rFonts w:hint="eastAsia"/>
        </w:rPr>
      </w:pPr>
      <w:r>
        <w:rPr>
          <w:rFonts w:hint="eastAsia"/>
        </w:rPr>
        <w:t xml:space="preserve">   教学反馈：收集学员反馈，及时调整教学策略。</w:t>
      </w:r>
    </w:p>
    <w:p w14:paraId="64E25ABB">
      <w:pPr>
        <w:rPr>
          <w:rFonts w:hint="eastAsia"/>
        </w:rPr>
      </w:pPr>
      <w:r>
        <w:rPr>
          <w:rFonts w:hint="eastAsia"/>
        </w:rPr>
        <w:t xml:space="preserve">   教学质量监控：定期评估教学效果，提出改进建议。</w:t>
      </w:r>
    </w:p>
    <w:p w14:paraId="6B1160FB">
      <w:pPr>
        <w:rPr>
          <w:rFonts w:hint="eastAsia"/>
        </w:rPr>
      </w:pPr>
      <w:r>
        <w:rPr>
          <w:rFonts w:hint="eastAsia"/>
        </w:rPr>
        <w:t>4. 教师培训</w:t>
      </w:r>
    </w:p>
    <w:p w14:paraId="7791DB20">
      <w:pPr>
        <w:rPr>
          <w:rFonts w:hint="eastAsia"/>
        </w:rPr>
      </w:pPr>
      <w:r>
        <w:rPr>
          <w:rFonts w:hint="eastAsia"/>
        </w:rPr>
        <w:t xml:space="preserve">   新教师培训：帮助新教师熟悉课程体系和教学方法。</w:t>
      </w:r>
    </w:p>
    <w:p w14:paraId="5EF58C2C">
      <w:pPr>
        <w:rPr>
          <w:rFonts w:hint="eastAsia"/>
        </w:rPr>
      </w:pPr>
      <w:r>
        <w:rPr>
          <w:rFonts w:hint="eastAsia"/>
        </w:rPr>
        <w:t xml:space="preserve">   教学研讨：组织教研活动，分享教学经验，提升整体教学水平。</w:t>
      </w:r>
    </w:p>
    <w:p w14:paraId="760048B7">
      <w:pPr>
        <w:rPr>
          <w:rFonts w:hint="eastAsia"/>
        </w:rPr>
      </w:pPr>
      <w:r>
        <w:rPr>
          <w:rFonts w:hint="eastAsia"/>
        </w:rPr>
        <w:t xml:space="preserve">   教学指导：为教师提供教学方法和课堂管理方面的指导。</w:t>
      </w:r>
    </w:p>
    <w:p w14:paraId="6E6130AF">
      <w:pPr>
        <w:rPr>
          <w:rFonts w:hint="eastAsia"/>
        </w:rPr>
      </w:pPr>
      <w:r>
        <w:rPr>
          <w:rFonts w:hint="eastAsia"/>
        </w:rPr>
        <w:t>5. 教学研究</w:t>
      </w:r>
    </w:p>
    <w:p w14:paraId="5F18159C">
      <w:pPr>
        <w:rPr>
          <w:rFonts w:hint="eastAsia"/>
        </w:rPr>
      </w:pPr>
      <w:r>
        <w:rPr>
          <w:rFonts w:hint="eastAsia"/>
        </w:rPr>
        <w:t xml:space="preserve">   教学法研究：探索新的教学方法，提升教学效果。</w:t>
      </w:r>
    </w:p>
    <w:p w14:paraId="54D2363C">
      <w:pPr>
        <w:rPr>
          <w:rFonts w:hint="eastAsia"/>
        </w:rPr>
      </w:pPr>
      <w:r>
        <w:rPr>
          <w:rFonts w:hint="eastAsia"/>
        </w:rPr>
        <w:t xml:space="preserve">   学科研究：跟踪学科动态，更新教学内容。</w:t>
      </w:r>
    </w:p>
    <w:p w14:paraId="4CBF82A9">
      <w:pPr>
        <w:rPr>
          <w:rFonts w:hint="eastAsia"/>
        </w:rPr>
      </w:pPr>
      <w:r>
        <w:rPr>
          <w:rFonts w:hint="eastAsia"/>
        </w:rPr>
        <w:t xml:space="preserve">   数据分析：分析教学数据，优化课程设计和教学方法。</w:t>
      </w:r>
    </w:p>
    <w:p w14:paraId="6A42972E">
      <w:pPr>
        <w:rPr>
          <w:rFonts w:hint="eastAsia"/>
        </w:rPr>
      </w:pPr>
      <w:r>
        <w:rPr>
          <w:rFonts w:hint="eastAsia"/>
        </w:rPr>
        <w:t>6. 教学管理</w:t>
      </w:r>
    </w:p>
    <w:p w14:paraId="6B7BAF21">
      <w:pPr>
        <w:rPr>
          <w:rFonts w:hint="eastAsia"/>
        </w:rPr>
      </w:pPr>
      <w:r>
        <w:rPr>
          <w:rFonts w:hint="eastAsia"/>
        </w:rPr>
        <w:t xml:space="preserve">   课程安排：协调教师和教室资源，确保课程顺利进行。</w:t>
      </w:r>
    </w:p>
    <w:p w14:paraId="6892C533">
      <w:pPr>
        <w:rPr>
          <w:rFonts w:hint="eastAsia"/>
        </w:rPr>
      </w:pPr>
      <w:r>
        <w:rPr>
          <w:rFonts w:hint="eastAsia"/>
        </w:rPr>
        <w:t xml:space="preserve">   教学进度跟踪：监控教学进度，确保按计划完成教学目标。</w:t>
      </w:r>
    </w:p>
    <w:p w14:paraId="5132A3BA">
      <w:pPr>
        <w:rPr>
          <w:rFonts w:hint="eastAsia"/>
        </w:rPr>
      </w:pPr>
      <w:r>
        <w:rPr>
          <w:rFonts w:hint="eastAsia"/>
        </w:rPr>
        <w:t xml:space="preserve">   教学资源管理：管理教材、教具等教学资源，确保其有效使用。</w:t>
      </w:r>
    </w:p>
    <w:p w14:paraId="4AF4B583">
      <w:pPr>
        <w:rPr>
          <w:rFonts w:hint="eastAsia"/>
        </w:rPr>
      </w:pPr>
      <w:r>
        <w:rPr>
          <w:rFonts w:hint="eastAsia"/>
        </w:rPr>
        <w:t>7. 沟通协调</w:t>
      </w:r>
    </w:p>
    <w:p w14:paraId="7E19A4E9">
      <w:pPr>
        <w:rPr>
          <w:rFonts w:hint="eastAsia"/>
        </w:rPr>
      </w:pPr>
      <w:r>
        <w:rPr>
          <w:rFonts w:hint="eastAsia"/>
        </w:rPr>
        <w:t xml:space="preserve">   与学员沟通：了解学员需求，解答疑问。</w:t>
      </w:r>
    </w:p>
    <w:p w14:paraId="33C63D9D">
      <w:pPr>
        <w:rPr>
          <w:rFonts w:hint="eastAsia"/>
        </w:rPr>
      </w:pPr>
      <w:r>
        <w:rPr>
          <w:rFonts w:hint="eastAsia"/>
        </w:rPr>
        <w:t xml:space="preserve">   与家长沟通：定期反馈学员学习情况，解答家长疑问。</w:t>
      </w:r>
    </w:p>
    <w:p w14:paraId="14117219">
      <w:pPr>
        <w:rPr>
          <w:rFonts w:hint="eastAsia"/>
        </w:rPr>
      </w:pPr>
      <w:r>
        <w:rPr>
          <w:rFonts w:hint="eastAsia"/>
        </w:rPr>
        <w:t xml:space="preserve">   内部协作：与市场、销售等部门协作，确保教学与市场需求一致。</w:t>
      </w:r>
    </w:p>
    <w:p w14:paraId="0BF8A46D">
      <w:pPr>
        <w:rPr>
          <w:rFonts w:hint="eastAsia"/>
        </w:rPr>
      </w:pPr>
      <w:r>
        <w:rPr>
          <w:rFonts w:hint="eastAsia"/>
        </w:rPr>
        <w:t>8. 其他职责</w:t>
      </w:r>
    </w:p>
    <w:p w14:paraId="688DD9CB">
      <w:pPr>
        <w:rPr>
          <w:rFonts w:hint="eastAsia"/>
        </w:rPr>
      </w:pPr>
      <w:r>
        <w:rPr>
          <w:rFonts w:hint="eastAsia"/>
        </w:rPr>
        <w:t xml:space="preserve">   教学创新：引入新技术或工具，提升教学效果。</w:t>
      </w:r>
    </w:p>
    <w:p w14:paraId="6A062A67">
      <w:pPr>
        <w:rPr>
          <w:rFonts w:hint="eastAsia"/>
        </w:rPr>
      </w:pPr>
      <w:r>
        <w:rPr>
          <w:rFonts w:hint="eastAsia"/>
        </w:rPr>
        <w:t xml:space="preserve">   教学档案管理：整理和归档教学资料，确保教学记录完整。</w:t>
      </w:r>
    </w:p>
    <w:p w14:paraId="5F78E319">
      <w:pPr>
        <w:rPr>
          <w:rFonts w:hint="eastAsia"/>
        </w:rPr>
      </w:pPr>
    </w:p>
    <w:p w14:paraId="3F1168BA">
      <w:pPr>
        <w:rPr>
          <w:rFonts w:hint="eastAsia"/>
        </w:rPr>
      </w:pPr>
      <w:r>
        <w:rPr>
          <w:rFonts w:hint="eastAsia"/>
        </w:rPr>
        <w:t>二、岗位要求</w:t>
      </w:r>
    </w:p>
    <w:p w14:paraId="0A5FD89A">
      <w:pPr>
        <w:rPr>
          <w:rFonts w:hint="eastAsia"/>
        </w:rPr>
      </w:pPr>
      <w:r>
        <w:rPr>
          <w:rFonts w:hint="eastAsia"/>
        </w:rPr>
        <w:t xml:space="preserve"> 1. 学历与专业背景</w:t>
      </w:r>
    </w:p>
    <w:p w14:paraId="107DDA6E">
      <w:pPr>
        <w:rPr>
          <w:rFonts w:hint="eastAsia"/>
        </w:rPr>
      </w:pPr>
      <w:r>
        <w:rPr>
          <w:rFonts w:hint="eastAsia"/>
        </w:rPr>
        <w:t xml:space="preserve">   学历要求：全日制本科及以上学历，硕士</w:t>
      </w:r>
      <w:r>
        <w:rPr>
          <w:rFonts w:hint="eastAsia"/>
          <w:lang w:eastAsia="zh-CN"/>
        </w:rPr>
        <w:t>、</w:t>
      </w:r>
      <w:r>
        <w:rPr>
          <w:rFonts w:hint="eastAsia"/>
        </w:rPr>
        <w:t>名校毕业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师范类</w:t>
      </w:r>
      <w:r>
        <w:rPr>
          <w:rFonts w:hint="eastAsia"/>
        </w:rPr>
        <w:t>优先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有相应的教师资格证者优先</w:t>
      </w:r>
      <w:r>
        <w:rPr>
          <w:rFonts w:hint="eastAsia"/>
        </w:rPr>
        <w:t>。</w:t>
      </w:r>
    </w:p>
    <w:p w14:paraId="5115191F">
      <w:pPr>
        <w:rPr>
          <w:rFonts w:hint="eastAsia"/>
        </w:rPr>
      </w:pPr>
      <w:r>
        <w:rPr>
          <w:rFonts w:hint="eastAsia"/>
        </w:rPr>
        <w:t xml:space="preserve">   专业背景：需具备与所教授课程相关的专业背景优先，如英语老师需有英语或相关专业背景，数学老师需有数学或理工科背景，语文老师需有汉语言专业教育背景。</w:t>
      </w:r>
    </w:p>
    <w:p w14:paraId="24FB9150">
      <w:pPr>
        <w:rPr>
          <w:rFonts w:hint="eastAsia"/>
        </w:rPr>
      </w:pPr>
      <w:r>
        <w:rPr>
          <w:rFonts w:hint="eastAsia"/>
        </w:rPr>
        <w:t xml:space="preserve"> 3. 教学能力</w:t>
      </w:r>
    </w:p>
    <w:p w14:paraId="20A9566D">
      <w:pPr>
        <w:rPr>
          <w:rFonts w:hint="eastAsia"/>
        </w:rPr>
      </w:pPr>
      <w:r>
        <w:rPr>
          <w:rFonts w:hint="eastAsia"/>
        </w:rPr>
        <w:t xml:space="preserve">   授课技巧：具备良好的课堂掌控能力和授课技巧，能够有效传达知识，风趣幽默。</w:t>
      </w:r>
    </w:p>
    <w:p w14:paraId="59425C25">
      <w:pPr>
        <w:rPr>
          <w:rFonts w:hint="eastAsia"/>
        </w:rPr>
      </w:pPr>
      <w:r>
        <w:rPr>
          <w:rFonts w:hint="eastAsia"/>
        </w:rPr>
        <w:t xml:space="preserve">   课程设计：能够根据学员需求设计合理的教学计划和课程内容。</w:t>
      </w:r>
    </w:p>
    <w:p w14:paraId="1EDB5443">
      <w:pPr>
        <w:rPr>
          <w:rFonts w:hint="eastAsia"/>
        </w:rPr>
      </w:pPr>
      <w:r>
        <w:rPr>
          <w:rFonts w:hint="eastAsia"/>
        </w:rPr>
        <w:t xml:space="preserve">   个性化教学：能够根据学员的不同水平提供个性化辅导。</w:t>
      </w:r>
    </w:p>
    <w:p w14:paraId="3EF2742E">
      <w:pPr>
        <w:rPr>
          <w:rFonts w:hint="eastAsia"/>
        </w:rPr>
      </w:pPr>
      <w:r>
        <w:rPr>
          <w:rFonts w:hint="eastAsia"/>
        </w:rPr>
        <w:t xml:space="preserve"> 4. 沟通能力</w:t>
      </w:r>
    </w:p>
    <w:p w14:paraId="13FCAF50">
      <w:pPr>
        <w:rPr>
          <w:rFonts w:hint="eastAsia"/>
        </w:rPr>
      </w:pPr>
      <w:r>
        <w:rPr>
          <w:rFonts w:hint="eastAsia"/>
        </w:rPr>
        <w:t xml:space="preserve">   与学员沟通：能够与学员建立良好的互动，激发学习兴趣。</w:t>
      </w:r>
    </w:p>
    <w:p w14:paraId="03BE905F">
      <w:pPr>
        <w:rPr>
          <w:rFonts w:hint="eastAsia"/>
        </w:rPr>
      </w:pPr>
      <w:r>
        <w:rPr>
          <w:rFonts w:hint="eastAsia"/>
        </w:rPr>
        <w:t xml:space="preserve">   与家长沟通：能够定期与家长沟通学员的学习进展，解答疑问。</w:t>
      </w:r>
    </w:p>
    <w:p w14:paraId="3B7B3F2E">
      <w:pPr>
        <w:rPr>
          <w:rFonts w:hint="eastAsia"/>
        </w:rPr>
      </w:pPr>
      <w:r>
        <w:rPr>
          <w:rFonts w:hint="eastAsia"/>
        </w:rPr>
        <w:t xml:space="preserve">   团队协作：能够与教研团队、其他教师和管理层有效协作。</w:t>
      </w:r>
    </w:p>
    <w:p w14:paraId="20F43069">
      <w:pPr>
        <w:rPr>
          <w:rFonts w:hint="eastAsia"/>
        </w:rPr>
      </w:pPr>
      <w:r>
        <w:rPr>
          <w:rFonts w:hint="eastAsia"/>
        </w:rPr>
        <w:t xml:space="preserve"> 5. 职业素养</w:t>
      </w:r>
    </w:p>
    <w:p w14:paraId="443DF10E">
      <w:pPr>
        <w:rPr>
          <w:rFonts w:hint="eastAsia"/>
        </w:rPr>
      </w:pPr>
      <w:r>
        <w:rPr>
          <w:rFonts w:hint="eastAsia"/>
        </w:rPr>
        <w:t xml:space="preserve">   责任心：对教学工作有高度的责任感，关注学员的学习效果。</w:t>
      </w:r>
    </w:p>
    <w:p w14:paraId="4D0C5EB7">
      <w:pPr>
        <w:rPr>
          <w:rFonts w:hint="eastAsia"/>
        </w:rPr>
      </w:pPr>
      <w:r>
        <w:rPr>
          <w:rFonts w:hint="eastAsia"/>
        </w:rPr>
        <w:t xml:space="preserve">   耐心与细心：能够耐心解答学员问题，细心关注学员的学习状态。</w:t>
      </w:r>
    </w:p>
    <w:p w14:paraId="7764249F">
      <w:pPr>
        <w:rPr>
          <w:rFonts w:hint="eastAsia"/>
        </w:rPr>
      </w:pPr>
      <w:r>
        <w:rPr>
          <w:rFonts w:hint="eastAsia"/>
        </w:rPr>
        <w:t xml:space="preserve">   职业道德：遵守职业道德，尊重学员，保护学员隐私。</w:t>
      </w:r>
    </w:p>
    <w:p w14:paraId="549FF398">
      <w:pPr>
        <w:rPr>
          <w:rFonts w:hint="eastAsia"/>
        </w:rPr>
      </w:pPr>
      <w:r>
        <w:rPr>
          <w:rFonts w:hint="eastAsia"/>
        </w:rPr>
        <w:t xml:space="preserve"> 6. 技术能力</w:t>
      </w:r>
    </w:p>
    <w:p w14:paraId="1D7B2065">
      <w:pPr>
        <w:rPr>
          <w:rFonts w:hint="eastAsia"/>
        </w:rPr>
      </w:pPr>
      <w:r>
        <w:rPr>
          <w:rFonts w:hint="eastAsia"/>
        </w:rPr>
        <w:t xml:space="preserve">   教学工具：熟练使用教学工具和平台，如PPT、在线教学软件等。</w:t>
      </w:r>
    </w:p>
    <w:p w14:paraId="49278F3B">
      <w:pPr>
        <w:rPr>
          <w:rFonts w:hint="eastAsia"/>
        </w:rPr>
      </w:pPr>
      <w:r>
        <w:rPr>
          <w:rFonts w:hint="eastAsia"/>
        </w:rPr>
        <w:t xml:space="preserve">   信息化教学：能够利用现代技术手段提升教学效果，如在线教学、多媒体教学等。</w:t>
      </w:r>
    </w:p>
    <w:p w14:paraId="7C946E86">
      <w:pPr>
        <w:rPr>
          <w:rFonts w:hint="eastAsia"/>
        </w:rPr>
      </w:pPr>
      <w:r>
        <w:rPr>
          <w:rFonts w:hint="eastAsia"/>
        </w:rPr>
        <w:t xml:space="preserve"> 7. 其他要求</w:t>
      </w:r>
    </w:p>
    <w:p w14:paraId="6EF2CC0E">
      <w:pPr>
        <w:rPr>
          <w:rFonts w:hint="eastAsia"/>
        </w:rPr>
      </w:pPr>
      <w:r>
        <w:rPr>
          <w:rFonts w:hint="eastAsia"/>
        </w:rPr>
        <w:t xml:space="preserve">   能接受偶尔短暂出差；年龄40周岁以下优先。</w:t>
      </w:r>
    </w:p>
    <w:p w14:paraId="2A0AE33A">
      <w:pPr>
        <w:rPr>
          <w:rFonts w:hint="eastAsia"/>
        </w:rPr>
      </w:pPr>
    </w:p>
    <w:p w14:paraId="1F3A5D92">
      <w:pPr>
        <w:rPr>
          <w:rFonts w:hint="eastAsia"/>
        </w:rPr>
      </w:pPr>
      <w:r>
        <w:rPr>
          <w:rFonts w:hint="eastAsia"/>
        </w:rPr>
        <w:t>面试流程：一轮</w:t>
      </w:r>
    </w:p>
    <w:p w14:paraId="0913B2A6">
      <w:pPr>
        <w:rPr>
          <w:rFonts w:hint="eastAsia"/>
        </w:rPr>
      </w:pPr>
      <w:r>
        <w:rPr>
          <w:rFonts w:hint="eastAsia"/>
        </w:rPr>
        <w:t>笔试（30分钟）--试讲10-15分钟--面谈</w:t>
      </w:r>
    </w:p>
    <w:p w14:paraId="39E33AD6">
      <w:pPr>
        <w:rPr>
          <w:rFonts w:hint="eastAsia"/>
          <w:lang w:val="en-US" w:eastAsia="zh-CN"/>
        </w:rPr>
      </w:pPr>
    </w:p>
    <w:p w14:paraId="7C05E3EC">
      <w:pPr>
        <w:rPr>
          <w:rFonts w:hint="eastAsia"/>
        </w:rPr>
      </w:pPr>
      <w:r>
        <w:rPr>
          <w:rFonts w:hint="eastAsia"/>
          <w:lang w:val="en-US" w:eastAsia="zh-CN"/>
        </w:rPr>
        <w:t>联系人：露露老师   18589849521</w:t>
      </w:r>
    </w:p>
    <w:p w14:paraId="725FB8E9">
      <w:pPr>
        <w:rPr>
          <w:rFonts w:hint="eastAsia"/>
        </w:rPr>
      </w:pPr>
    </w:p>
    <w:p w14:paraId="6D7AFC67"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150495</wp:posOffset>
            </wp:positionV>
            <wp:extent cx="1524000" cy="1524000"/>
            <wp:effectExtent l="0" t="0" r="0" b="0"/>
            <wp:wrapNone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C0E81C">
      <w:pPr>
        <w:rPr>
          <w:rFonts w:hint="eastAsia" w:eastAsiaTheme="minorEastAsia"/>
          <w:lang w:eastAsia="zh-CN"/>
        </w:rPr>
      </w:pPr>
    </w:p>
    <w:p w14:paraId="3D7219E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更多其他岗位可以扫描二维码查看！！</w:t>
      </w:r>
    </w:p>
    <w:p w14:paraId="2D61E14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内附hr微信二维码，感兴趣可以添加！！</w:t>
      </w:r>
    </w:p>
    <w:p w14:paraId="3FCFF68E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</w:t>
      </w:r>
    </w:p>
    <w:p w14:paraId="6570C87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</w:t>
      </w:r>
    </w:p>
    <w:p w14:paraId="43EE6E8F">
      <w:pPr>
        <w:rPr>
          <w:rFonts w:hint="eastAsia"/>
          <w:lang w:val="en-US" w:eastAsia="zh-CN"/>
        </w:rPr>
      </w:pPr>
    </w:p>
    <w:p w14:paraId="2510A541">
      <w:pPr>
        <w:rPr>
          <w:rFonts w:hint="eastAsia"/>
          <w:lang w:val="en-US" w:eastAsia="zh-CN"/>
        </w:rPr>
      </w:pPr>
    </w:p>
    <w:p w14:paraId="36C820DB">
      <w:pPr>
        <w:rPr>
          <w:rFonts w:hint="eastAsia"/>
          <w:lang w:val="en-US" w:eastAsia="zh-CN"/>
        </w:rPr>
      </w:pPr>
    </w:p>
    <w:p w14:paraId="4D42D4C6">
      <w:pPr>
        <w:rPr>
          <w:rFonts w:hint="eastAsia"/>
          <w:lang w:val="en-US" w:eastAsia="zh-CN"/>
        </w:rPr>
      </w:pPr>
    </w:p>
    <w:p w14:paraId="36816103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5260340" cy="3634740"/>
            <wp:effectExtent l="0" t="0" r="16510" b="3810"/>
            <wp:docPr id="3" name="图片 3" descr="微信图片_20250326161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503261612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63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87C85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371E53"/>
    <w:rsid w:val="1637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中共云南省委员会</Company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2025-03-26T07:51:00Z</dcterms:created>
  <dc:creator> NErk</dc:creator>
  <cp:lastModifiedBy> NErk</cp:lastModifiedBy>
  <dcterms:modified xsi:type="dcterms:W3CDTF">2025-03-26T08:15:39Z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F13F81B8090A4D5F91BD64203E9FAFDC_11</vt:lpwstr>
  </property>
  <property fmtid="{D5CDD505-2E9C-101B-9397-08002B2CF9AE}" pid="4" name="KSOTemplateDocerSaveRecord">
    <vt:lpwstr>eyJoZGlkIjoiYzEzMzc2MmIxZjAyZWNkZTcyZWJkODkxNDkyOTQyZGIiLCJ1c2VySWQiOiI4OTEyOTg0MzYifQ==</vt:lpwstr>
  </property>
</Properties>
</file>