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9B2136" w14:textId="77777777" w:rsidR="008D3548" w:rsidRDefault="00000000">
      <w:pPr>
        <w:widowControl/>
        <w:spacing w:beforeLines="100" w:before="312" w:afterLines="100" w:after="312"/>
        <w:textAlignment w:val="center"/>
        <w:rPr>
          <w:rFonts w:ascii="黑体" w:eastAsia="黑体" w:hAnsi="黑体" w:cs="黑体" w:hint="eastAsia"/>
          <w:b/>
          <w:color w:val="000000"/>
          <w:kern w:val="0"/>
          <w:sz w:val="29"/>
          <w:szCs w:val="29"/>
          <w:lang w:bidi="ar"/>
        </w:rPr>
      </w:pPr>
      <w:r>
        <w:rPr>
          <w:rFonts w:ascii="黑体" w:eastAsia="黑体" w:hAnsi="黑体" w:cs="黑体" w:hint="eastAsia"/>
          <w:b/>
          <w:color w:val="000000"/>
          <w:kern w:val="0"/>
          <w:sz w:val="29"/>
          <w:szCs w:val="29"/>
          <w:lang w:bidi="ar"/>
        </w:rPr>
        <w:t>附件2：</w:t>
      </w:r>
    </w:p>
    <w:p w14:paraId="68400C78" w14:textId="77777777" w:rsidR="008D3548" w:rsidRDefault="00000000">
      <w:pPr>
        <w:ind w:firstLineChars="600" w:firstLine="2160"/>
      </w:pPr>
      <w:r>
        <w:rPr>
          <w:rFonts w:ascii="方正小标宋简体" w:eastAsia="方正小标宋简体" w:hAnsi="黑体" w:cs="黑体" w:hint="eastAsia"/>
          <w:bCs/>
          <w:color w:val="000000"/>
          <w:kern w:val="0"/>
          <w:sz w:val="36"/>
          <w:szCs w:val="36"/>
          <w:lang w:bidi="ar"/>
        </w:rPr>
        <w:t>全国高校可信人工智能教学案例设计大赛（2025）获奖名单</w:t>
      </w:r>
    </w:p>
    <w:p w14:paraId="736B0E75" w14:textId="77777777" w:rsidR="008D3548" w:rsidRDefault="008D3548">
      <w:pPr>
        <w:ind w:firstLineChars="2700" w:firstLine="5670"/>
      </w:pPr>
    </w:p>
    <w:p w14:paraId="793A913A" w14:textId="77777777" w:rsidR="008D3548" w:rsidRDefault="00000000">
      <w:pPr>
        <w:ind w:firstLineChars="2100" w:firstLine="5903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一等奖</w:t>
      </w:r>
    </w:p>
    <w:tbl>
      <w:tblPr>
        <w:tblW w:w="1377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056"/>
        <w:gridCol w:w="2645"/>
        <w:gridCol w:w="4281"/>
        <w:gridCol w:w="5797"/>
      </w:tblGrid>
      <w:tr w:rsidR="008D3548" w14:paraId="1A61116D" w14:textId="77777777" w:rsidTr="00152252">
        <w:trPr>
          <w:trHeight w:val="510"/>
        </w:trPr>
        <w:tc>
          <w:tcPr>
            <w:tcW w:w="1056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  <w:tl2br w:val="nil"/>
            </w:tcBorders>
            <w:shd w:val="clear" w:color="auto" w:fill="FFFFFF"/>
            <w:noWrap/>
            <w:vAlign w:val="center"/>
          </w:tcPr>
          <w:p w14:paraId="3F88C779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264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A78CCC1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所在单位</w:t>
            </w:r>
          </w:p>
        </w:tc>
        <w:tc>
          <w:tcPr>
            <w:tcW w:w="428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2BA730B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作者</w:t>
            </w:r>
          </w:p>
        </w:tc>
        <w:tc>
          <w:tcPr>
            <w:tcW w:w="579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5F5CB0B3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教学案例名称</w:t>
            </w:r>
          </w:p>
        </w:tc>
      </w:tr>
      <w:tr w:rsidR="008D3548" w14:paraId="2D554E8D" w14:textId="77777777" w:rsidTr="00152252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54C98BA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AF21427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信息工程大学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015AB51" w14:textId="5E5F8E8A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马德魁，闫镔，梁宁宁，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魏月纳</w:t>
            </w:r>
            <w:proofErr w:type="gramEnd"/>
          </w:p>
        </w:tc>
        <w:tc>
          <w:tcPr>
            <w:tcW w:w="5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1EE3E5F1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可信法律助手智能体构建与实践</w:t>
            </w:r>
          </w:p>
        </w:tc>
      </w:tr>
      <w:tr w:rsidR="008D3548" w14:paraId="72C5E63A" w14:textId="77777777" w:rsidTr="00152252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7E113DB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D3E106C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陆军工程大学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EE0842A" w14:textId="2CDC419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周宇</w:t>
            </w:r>
            <w:r w:rsidR="00152252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姚耀</w:t>
            </w:r>
            <w:r w:rsidR="00152252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李合生</w:t>
            </w:r>
            <w:r w:rsidR="00152252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鹿慧</w:t>
            </w:r>
            <w:r w:rsidR="00152252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班子恒</w:t>
            </w:r>
            <w:r w:rsidR="00152252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周紫玥</w:t>
            </w:r>
            <w:r w:rsidR="00152252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戴晨慧</w:t>
            </w:r>
            <w:r w:rsidR="00152252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张成志</w:t>
            </w:r>
            <w:r w:rsidR="00152252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彭丽</w:t>
            </w:r>
          </w:p>
        </w:tc>
        <w:tc>
          <w:tcPr>
            <w:tcW w:w="5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59D723A7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第五疆域之盾：IP欺骗攻防与军事网络空间主权捍卫</w:t>
            </w:r>
          </w:p>
        </w:tc>
      </w:tr>
      <w:tr w:rsidR="008D3548" w14:paraId="001A8F30" w14:textId="77777777" w:rsidTr="00152252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D46B083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63FB83A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火箭军工程大学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AD95123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张越，范青刚，李雪</w:t>
            </w:r>
          </w:p>
        </w:tc>
        <w:tc>
          <w:tcPr>
            <w:tcW w:w="5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42B73F32" w14:textId="322777A3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当AI戴上“有色眼镜”——人工智能系统中的算法偏见</w:t>
            </w:r>
          </w:p>
        </w:tc>
      </w:tr>
      <w:tr w:rsidR="008D3548" w14:paraId="4BBA1533" w14:textId="77777777" w:rsidTr="00152252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43AC1E1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3FC4B96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山东大学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C329E48" w14:textId="728B633C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李炫烨</w:t>
            </w:r>
            <w:r w:rsidR="00152252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郝兴伟</w:t>
            </w:r>
          </w:p>
        </w:tc>
        <w:tc>
          <w:tcPr>
            <w:tcW w:w="5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5DA98D85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当AI“看”得不公：图像识别偏见歧视的伦理反思</w:t>
            </w:r>
          </w:p>
        </w:tc>
      </w:tr>
      <w:tr w:rsidR="008D3548" w14:paraId="6CF5B7EB" w14:textId="77777777" w:rsidTr="00152252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FB5CA36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180B1E9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康复大学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DA9ED02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王殿蕊</w:t>
            </w:r>
          </w:p>
        </w:tc>
        <w:tc>
          <w:tcPr>
            <w:tcW w:w="5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1B1866BA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生成式AI与信息操控：深度伪造技术的伦理挑战</w:t>
            </w:r>
          </w:p>
        </w:tc>
      </w:tr>
      <w:tr w:rsidR="008D3548" w14:paraId="68C84DC7" w14:textId="77777777" w:rsidTr="00152252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695EC62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B62A83E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临沂大学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2648C00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姜自武</w:t>
            </w:r>
          </w:p>
        </w:tc>
        <w:tc>
          <w:tcPr>
            <w:tcW w:w="5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41E7F919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人工智能辅助编程学习的批判与创新</w:t>
            </w:r>
          </w:p>
        </w:tc>
      </w:tr>
      <w:tr w:rsidR="008D3548" w14:paraId="612B8E1F" w14:textId="77777777" w:rsidTr="00152252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13B349B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1FC9BA7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中国地质大学（武汉）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7055118" w14:textId="15F91F05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陈麒玉</w:t>
            </w:r>
            <w:r w:rsidR="00152252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刘刚</w:t>
            </w:r>
            <w:r w:rsidR="00152252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陈大颉</w:t>
            </w:r>
            <w:r w:rsidR="00152252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方洪峰</w:t>
            </w:r>
          </w:p>
        </w:tc>
        <w:tc>
          <w:tcPr>
            <w:tcW w:w="5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3E649519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基于生成式AI的复杂地质结构智能表征</w:t>
            </w:r>
          </w:p>
        </w:tc>
      </w:tr>
      <w:tr w:rsidR="008D3548" w14:paraId="6FAC6970" w14:textId="77777777" w:rsidTr="00152252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A8151F2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4350A0D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武汉轻工大学，暨南大学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30EA1B8" w14:textId="3E29CEA8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张帆，古天龙，刘小丽，谢昊，孙平</w:t>
            </w:r>
          </w:p>
        </w:tc>
        <w:tc>
          <w:tcPr>
            <w:tcW w:w="5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034BBD14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动态规划算法</w:t>
            </w:r>
          </w:p>
        </w:tc>
      </w:tr>
      <w:tr w:rsidR="008D3548" w14:paraId="14801FEE" w14:textId="77777777" w:rsidTr="00152252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9C17A2D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6B47272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深圳大学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DC5E393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廖好</w:t>
            </w:r>
          </w:p>
        </w:tc>
        <w:tc>
          <w:tcPr>
            <w:tcW w:w="5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31E63D78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大模型时代下的Cache映射策略——“效率”“公平”与“权衡”</w:t>
            </w:r>
          </w:p>
        </w:tc>
      </w:tr>
      <w:tr w:rsidR="008D3548" w14:paraId="079E1709" w14:textId="77777777" w:rsidTr="00152252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6C149E8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lastRenderedPageBreak/>
              <w:t>10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C9E159A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桂林电子科技大学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08640FE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李凤英，王晓龙</w:t>
            </w:r>
          </w:p>
        </w:tc>
        <w:tc>
          <w:tcPr>
            <w:tcW w:w="5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06357C51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基于改进的蒙特卡洛树搜索的可信问答</w:t>
            </w:r>
          </w:p>
        </w:tc>
      </w:tr>
      <w:tr w:rsidR="008D3548" w14:paraId="2007CDA6" w14:textId="77777777" w:rsidTr="00152252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A2CA5CD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148947E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桂林电子科技大学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F366951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赵红专，李润润，王涛，周旦，徐奇，章一才，王鸿静，戴逸桢，梁景辰</w:t>
            </w:r>
          </w:p>
        </w:tc>
        <w:tc>
          <w:tcPr>
            <w:tcW w:w="5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43C29551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基于可信AI思维的TCP协议课程教学案例设计</w:t>
            </w:r>
          </w:p>
        </w:tc>
      </w:tr>
      <w:tr w:rsidR="008D3548" w14:paraId="60128BA6" w14:textId="77777777" w:rsidTr="00152252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D2F3B9A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ED91398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桂林电子科技大学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F367B6B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董荣胜，宁宇阳</w:t>
            </w:r>
          </w:p>
        </w:tc>
        <w:tc>
          <w:tcPr>
            <w:tcW w:w="5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3AD87817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基于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反事实</w:t>
            </w:r>
            <w:proofErr w:type="gramEnd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引导的强化学习提示词优化框架（RLCG）：提升文本到图像的一致性</w:t>
            </w:r>
          </w:p>
        </w:tc>
      </w:tr>
    </w:tbl>
    <w:p w14:paraId="60AB5067" w14:textId="77777777" w:rsidR="008D3548" w:rsidRDefault="008D3548"/>
    <w:p w14:paraId="60203433" w14:textId="77777777" w:rsidR="008D3548" w:rsidRDefault="00000000">
      <w:pPr>
        <w:ind w:firstLineChars="2100" w:firstLine="5903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二等奖</w:t>
      </w:r>
    </w:p>
    <w:tbl>
      <w:tblPr>
        <w:tblW w:w="1377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056"/>
        <w:gridCol w:w="2645"/>
        <w:gridCol w:w="4281"/>
        <w:gridCol w:w="5797"/>
      </w:tblGrid>
      <w:tr w:rsidR="008D3548" w14:paraId="27670783" w14:textId="77777777" w:rsidTr="00152252">
        <w:trPr>
          <w:trHeight w:val="510"/>
        </w:trPr>
        <w:tc>
          <w:tcPr>
            <w:tcW w:w="1056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  <w:tl2br w:val="nil"/>
            </w:tcBorders>
            <w:shd w:val="clear" w:color="auto" w:fill="FFFFFF"/>
            <w:noWrap/>
            <w:vAlign w:val="center"/>
          </w:tcPr>
          <w:p w14:paraId="4F5A87A6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264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B984683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所在单位</w:t>
            </w:r>
          </w:p>
        </w:tc>
        <w:tc>
          <w:tcPr>
            <w:tcW w:w="428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B201484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作者</w:t>
            </w:r>
          </w:p>
        </w:tc>
        <w:tc>
          <w:tcPr>
            <w:tcW w:w="579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46DEFEDF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教学案例名称</w:t>
            </w:r>
          </w:p>
        </w:tc>
      </w:tr>
      <w:tr w:rsidR="008D3548" w14:paraId="35F6B4EB" w14:textId="77777777" w:rsidTr="00152252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302BE41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C0477DA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国防科技大学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E073AB7" w14:textId="629E9441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任静静</w:t>
            </w:r>
            <w:r w:rsidR="00152252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刘路鹏</w:t>
            </w:r>
            <w:r w:rsidR="00152252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范冰冰</w:t>
            </w:r>
          </w:p>
        </w:tc>
        <w:tc>
          <w:tcPr>
            <w:tcW w:w="5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2E84CF65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基于词频和余弦相似度的文本相似度计算</w:t>
            </w:r>
          </w:p>
        </w:tc>
      </w:tr>
      <w:tr w:rsidR="008D3548" w14:paraId="5B7E4F88" w14:textId="77777777" w:rsidTr="00152252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B672CF0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F59ED22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陆军工程大学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B4A812E" w14:textId="427BCFA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班子恒</w:t>
            </w:r>
            <w:r w:rsidR="00152252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姚耀</w:t>
            </w:r>
            <w:r w:rsidR="00152252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李合生</w:t>
            </w:r>
            <w:r w:rsidR="00152252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鹿慧</w:t>
            </w:r>
            <w:r w:rsidR="00152252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周宇</w:t>
            </w:r>
            <w:r w:rsidR="00152252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周紫玥</w:t>
            </w:r>
            <w:r w:rsidR="00152252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周洁</w:t>
            </w:r>
            <w:r w:rsidR="00152252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刘欢欢</w:t>
            </w:r>
            <w:r w:rsidR="00152252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张硕硕</w:t>
            </w:r>
          </w:p>
        </w:tc>
        <w:tc>
          <w:tcPr>
            <w:tcW w:w="5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3C0239C1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拒绝“误伤”：军事可信AI在战场目标检测中的技术保障与伦理规范</w:t>
            </w:r>
          </w:p>
        </w:tc>
      </w:tr>
      <w:tr w:rsidR="008D3548" w14:paraId="51FD2A3E" w14:textId="77777777" w:rsidTr="00152252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7B5598C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F1F2FC1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中央民族大学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67AEF38" w14:textId="469A4A9C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唐湘云</w:t>
            </w:r>
            <w:proofErr w:type="gramEnd"/>
            <w:r w:rsidR="00152252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姜姗</w:t>
            </w:r>
            <w:r w:rsidR="00152252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胡丙萌</w:t>
            </w:r>
            <w:r w:rsidR="00152252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高宇童</w:t>
            </w:r>
          </w:p>
        </w:tc>
        <w:tc>
          <w:tcPr>
            <w:tcW w:w="5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2BBDC2C5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人工智能伦理问题讨论与探究</w:t>
            </w:r>
          </w:p>
        </w:tc>
      </w:tr>
      <w:tr w:rsidR="008D3548" w14:paraId="3AF1E706" w14:textId="77777777" w:rsidTr="00152252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F49E7C4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420EB0B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上海海事大学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8CBB05F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石玉虎</w:t>
            </w:r>
          </w:p>
        </w:tc>
        <w:tc>
          <w:tcPr>
            <w:tcW w:w="5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7017DB36" w14:textId="77777777" w:rsidR="008D3548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用于分类预测的朴素贝叶斯模型与算法</w:t>
            </w:r>
          </w:p>
        </w:tc>
      </w:tr>
      <w:tr w:rsidR="008D3548" w14:paraId="3F1134E5" w14:textId="77777777" w:rsidTr="00152252">
        <w:trPr>
          <w:trHeight w:val="49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384102F" w14:textId="77777777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5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B55F3D3" w14:textId="77777777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山东财经大学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18891CA" w14:textId="76392089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张永霞</w:t>
            </w:r>
            <w:r w:rsidR="00152252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范琳伟</w:t>
            </w:r>
            <w:r w:rsidR="00152252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李慧宇</w:t>
            </w:r>
            <w:proofErr w:type="gramEnd"/>
          </w:p>
        </w:tc>
        <w:tc>
          <w:tcPr>
            <w:tcW w:w="5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4C4914B7" w14:textId="77777777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K-近邻算法及扩展应用</w:t>
            </w:r>
          </w:p>
        </w:tc>
      </w:tr>
      <w:tr w:rsidR="008D3548" w14:paraId="114948A3" w14:textId="77777777" w:rsidTr="00152252">
        <w:trPr>
          <w:trHeight w:val="49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9854FA7" w14:textId="77777777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 w:themeColor="text1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 w:themeColor="text1"/>
                <w:sz w:val="22"/>
              </w:rPr>
              <w:t>6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D888C62" w14:textId="77777777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 w:themeColor="text1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 w:themeColor="text1"/>
                <w:kern w:val="0"/>
                <w:sz w:val="22"/>
                <w:lang w:bidi="ar"/>
              </w:rPr>
              <w:t>青岛农业大学海都学院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F8D132C" w14:textId="327A261F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 w:themeColor="text1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 w:themeColor="text1"/>
                <w:kern w:val="0"/>
                <w:sz w:val="22"/>
                <w:lang w:bidi="ar"/>
              </w:rPr>
              <w:t>王朝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 w:themeColor="text1"/>
                <w:kern w:val="0"/>
                <w:sz w:val="22"/>
                <w:lang w:bidi="ar"/>
              </w:rPr>
              <w:t>娜</w:t>
            </w:r>
            <w:proofErr w:type="gramEnd"/>
            <w:r w:rsidR="00152252">
              <w:rPr>
                <w:rFonts w:ascii="黑体" w:eastAsia="黑体" w:hAnsi="黑体" w:cs="黑体" w:hint="eastAsia"/>
                <w:bCs/>
                <w:color w:val="000000" w:themeColor="text1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 w:themeColor="text1"/>
                <w:kern w:val="0"/>
                <w:sz w:val="22"/>
                <w:lang w:bidi="ar"/>
              </w:rPr>
              <w:t>牟莉莉</w:t>
            </w:r>
            <w:r w:rsidR="00152252">
              <w:rPr>
                <w:rFonts w:ascii="黑体" w:eastAsia="黑体" w:hAnsi="黑体" w:cs="黑体" w:hint="eastAsia"/>
                <w:bCs/>
                <w:color w:val="000000" w:themeColor="text1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 w:themeColor="text1"/>
                <w:kern w:val="0"/>
                <w:sz w:val="22"/>
                <w:lang w:bidi="ar"/>
              </w:rPr>
              <w:t>李学鹏</w:t>
            </w:r>
            <w:r w:rsidR="00152252">
              <w:rPr>
                <w:rFonts w:ascii="黑体" w:eastAsia="黑体" w:hAnsi="黑体" w:cs="黑体" w:hint="eastAsia"/>
                <w:bCs/>
                <w:color w:val="000000" w:themeColor="text1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 w:themeColor="text1"/>
                <w:kern w:val="0"/>
                <w:sz w:val="22"/>
                <w:lang w:bidi="ar"/>
              </w:rPr>
              <w:t>董晋</w:t>
            </w:r>
            <w:r w:rsidR="00152252">
              <w:rPr>
                <w:rFonts w:ascii="黑体" w:eastAsia="黑体" w:hAnsi="黑体" w:cs="黑体" w:hint="eastAsia"/>
                <w:bCs/>
                <w:color w:val="000000" w:themeColor="text1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 w:themeColor="text1"/>
                <w:kern w:val="0"/>
                <w:sz w:val="22"/>
                <w:lang w:bidi="ar"/>
              </w:rPr>
              <w:t>薛阳阳</w:t>
            </w:r>
            <w:r w:rsidR="00152252">
              <w:rPr>
                <w:rFonts w:ascii="黑体" w:eastAsia="黑体" w:hAnsi="黑体" w:cs="黑体" w:hint="eastAsia"/>
                <w:bCs/>
                <w:color w:val="000000" w:themeColor="text1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 w:themeColor="text1"/>
                <w:kern w:val="0"/>
                <w:sz w:val="22"/>
                <w:lang w:bidi="ar"/>
              </w:rPr>
              <w:t>潘姿宇</w:t>
            </w:r>
          </w:p>
        </w:tc>
        <w:tc>
          <w:tcPr>
            <w:tcW w:w="5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48FFDEC1" w14:textId="77777777" w:rsidR="008D3548" w:rsidRDefault="00000000">
            <w:pPr>
              <w:widowControl/>
              <w:spacing w:after="220"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 w:themeColor="text1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 w:themeColor="text1"/>
                <w:kern w:val="0"/>
                <w:sz w:val="22"/>
                <w:lang w:bidi="ar"/>
              </w:rPr>
              <w:t>人工智能算法在信贷评估中的公平性困境</w:t>
            </w:r>
          </w:p>
        </w:tc>
      </w:tr>
      <w:tr w:rsidR="008D3548" w14:paraId="4318A45D" w14:textId="77777777" w:rsidTr="00152252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6241117" w14:textId="77777777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7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9C60E43" w14:textId="77777777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淮南师范学院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D93A618" w14:textId="77777777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冯辉，鲍柔，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刘依凡</w:t>
            </w:r>
            <w:proofErr w:type="gramEnd"/>
          </w:p>
        </w:tc>
        <w:tc>
          <w:tcPr>
            <w:tcW w:w="5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313FFC4B" w14:textId="20B12A03" w:rsidR="008D3548" w:rsidRDefault="00000000">
            <w:pPr>
              <w:widowControl/>
              <w:spacing w:after="220"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医疗AI隐私计算案例设计：以联邦学习技术为核心的“技术可信 - 伦理守正”双维度教学实践</w:t>
            </w:r>
          </w:p>
        </w:tc>
      </w:tr>
      <w:tr w:rsidR="008D3548" w14:paraId="4BD0006B" w14:textId="77777777" w:rsidTr="00152252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C3D3FEA" w14:textId="77777777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1968945" w14:textId="77777777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巢湖学院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CC7ED65" w14:textId="77777777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李田力</w:t>
            </w:r>
          </w:p>
        </w:tc>
        <w:tc>
          <w:tcPr>
            <w:tcW w:w="5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3199B750" w14:textId="77777777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图搜索问题与A*搜索算法</w:t>
            </w:r>
          </w:p>
        </w:tc>
      </w:tr>
      <w:tr w:rsidR="008D3548" w14:paraId="7EB10F35" w14:textId="77777777" w:rsidTr="00152252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2756899" w14:textId="77777777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lastRenderedPageBreak/>
              <w:t>9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749AB58" w14:textId="77777777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安徽新华学院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7C1E9E2" w14:textId="77777777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李敏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敏</w:t>
            </w:r>
            <w:proofErr w:type="gramEnd"/>
          </w:p>
        </w:tc>
        <w:tc>
          <w:tcPr>
            <w:tcW w:w="5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0DA9329F" w14:textId="77777777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K-means聚类算法的原理及实现</w:t>
            </w:r>
          </w:p>
        </w:tc>
      </w:tr>
      <w:tr w:rsidR="008D3548" w14:paraId="37CE7E6C" w14:textId="77777777" w:rsidTr="00152252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AC4C8E6" w14:textId="77777777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8D0778F" w14:textId="77777777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苏州工学院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7BC5C81" w14:textId="5377848E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严卫</w:t>
            </w:r>
            <w:r w:rsidR="00152252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邢晓双</w:t>
            </w:r>
            <w:r w:rsidR="00152252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钱振江</w:t>
            </w:r>
          </w:p>
        </w:tc>
        <w:tc>
          <w:tcPr>
            <w:tcW w:w="5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4A131755" w14:textId="77777777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人工智能面试中的伦理突围：隐私保护与就业公平的协同治理</w:t>
            </w:r>
          </w:p>
        </w:tc>
      </w:tr>
      <w:tr w:rsidR="008D3548" w14:paraId="14288786" w14:textId="77777777" w:rsidTr="00152252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B42781C" w14:textId="77777777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11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1A536A2" w14:textId="77777777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桂林信息科技学院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E6D5324" w14:textId="0A6F569C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李沛</w:t>
            </w:r>
            <w:r w:rsidR="00152252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唐健</w:t>
            </w:r>
            <w:r w:rsidR="00152252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吴佳林</w:t>
            </w:r>
            <w:r w:rsidR="00152252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贾丽</w:t>
            </w:r>
            <w:r w:rsidR="00152252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韦海兰</w:t>
            </w:r>
          </w:p>
        </w:tc>
        <w:tc>
          <w:tcPr>
            <w:tcW w:w="5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123E32B2" w14:textId="77777777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生成式AI生成内容的公平性与责任机制</w:t>
            </w:r>
          </w:p>
        </w:tc>
      </w:tr>
      <w:tr w:rsidR="008D3548" w14:paraId="43FA926D" w14:textId="77777777" w:rsidTr="00152252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DF75B09" w14:textId="77777777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FF53EC4" w14:textId="77777777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桂林信息科技学院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F0B12CC" w14:textId="77777777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吴江妮</w:t>
            </w:r>
          </w:p>
        </w:tc>
        <w:tc>
          <w:tcPr>
            <w:tcW w:w="5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3F64D611" w14:textId="77777777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AI驱动测试中的算法偏见检测与伦理验证</w:t>
            </w:r>
          </w:p>
        </w:tc>
      </w:tr>
      <w:tr w:rsidR="008D3548" w14:paraId="3FCE7B05" w14:textId="77777777" w:rsidTr="00152252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B61F38C" w14:textId="77777777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9FFE675" w14:textId="77777777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桂林信息科技学院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8F6BE9E" w14:textId="60BD45A0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谭仁扬</w:t>
            </w:r>
            <w:r w:rsidR="00152252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贾丽</w:t>
            </w:r>
            <w:r w:rsidR="00152252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曹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世</w:t>
            </w:r>
            <w:proofErr w:type="gramEnd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博</w:t>
            </w:r>
          </w:p>
        </w:tc>
        <w:tc>
          <w:tcPr>
            <w:tcW w:w="5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6DEF3706" w14:textId="77777777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主成分分析法（PCA）与国产LLM的协同应用——基于DeepSeek的高维数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据降维与思政</w:t>
            </w:r>
            <w:proofErr w:type="gramEnd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融合教学案例</w:t>
            </w:r>
          </w:p>
        </w:tc>
      </w:tr>
      <w:tr w:rsidR="008D3548" w14:paraId="623E7CFE" w14:textId="77777777" w:rsidTr="00152252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F8F2B50" w14:textId="77777777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14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496B2A1" w14:textId="77777777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桂林信息科技学院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976D564" w14:textId="2AF1CDFA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李沛</w:t>
            </w:r>
            <w:r w:rsidR="00152252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唐健</w:t>
            </w:r>
            <w:r w:rsidR="00152252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韦海兰</w:t>
            </w:r>
            <w:r w:rsidR="00152252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贾丽</w:t>
            </w:r>
            <w:r w:rsidR="00152252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吴佳林</w:t>
            </w:r>
          </w:p>
        </w:tc>
        <w:tc>
          <w:tcPr>
            <w:tcW w:w="5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62CBBB60" w14:textId="77777777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隐私守护医疗智能先锋—基于联邦学习的肺炎X光影像分类系统</w:t>
            </w:r>
          </w:p>
        </w:tc>
      </w:tr>
      <w:tr w:rsidR="008D3548" w14:paraId="078C9612" w14:textId="77777777" w:rsidTr="00152252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6FE7F6F" w14:textId="77777777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D15A738" w14:textId="77777777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桂林电子科技大学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6C6FC77" w14:textId="77777777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唐甜</w:t>
            </w:r>
            <w:proofErr w:type="gramEnd"/>
          </w:p>
        </w:tc>
        <w:tc>
          <w:tcPr>
            <w:tcW w:w="5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4DD4A8E9" w14:textId="77777777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AI赋能求最优解的模拟退火形式模型与算法</w:t>
            </w:r>
          </w:p>
        </w:tc>
      </w:tr>
      <w:tr w:rsidR="008D3548" w14:paraId="067F7128" w14:textId="77777777" w:rsidTr="00152252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01C335E" w14:textId="77777777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8F363F9" w14:textId="77777777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桂林电子科技大学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D502FAF" w14:textId="77777777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张文辉，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王慧娇</w:t>
            </w:r>
            <w:proofErr w:type="gramEnd"/>
          </w:p>
        </w:tc>
        <w:tc>
          <w:tcPr>
            <w:tcW w:w="5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542B4BAC" w14:textId="77777777" w:rsidR="008D3548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基于一阶电路动态模型类比的可信AI建模与分析</w:t>
            </w:r>
          </w:p>
        </w:tc>
      </w:tr>
    </w:tbl>
    <w:p w14:paraId="75222CC0" w14:textId="77777777" w:rsidR="008D3548" w:rsidRDefault="008D3548"/>
    <w:p w14:paraId="19B821CD" w14:textId="77777777" w:rsidR="008D3548" w:rsidRDefault="008D3548"/>
    <w:sectPr w:rsidR="008D354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C40D14" w14:textId="77777777" w:rsidR="00432C8E" w:rsidRDefault="00432C8E" w:rsidP="00152252">
      <w:r>
        <w:separator/>
      </w:r>
    </w:p>
  </w:endnote>
  <w:endnote w:type="continuationSeparator" w:id="0">
    <w:p w14:paraId="740EE451" w14:textId="77777777" w:rsidR="00432C8E" w:rsidRDefault="00432C8E" w:rsidP="001522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5C00AB" w14:textId="77777777" w:rsidR="00432C8E" w:rsidRDefault="00432C8E" w:rsidP="00152252">
      <w:r>
        <w:separator/>
      </w:r>
    </w:p>
  </w:footnote>
  <w:footnote w:type="continuationSeparator" w:id="0">
    <w:p w14:paraId="0E39F52D" w14:textId="77777777" w:rsidR="00432C8E" w:rsidRDefault="00432C8E" w:rsidP="001522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548"/>
    <w:rsid w:val="00152252"/>
    <w:rsid w:val="001F1D2C"/>
    <w:rsid w:val="002A1B3E"/>
    <w:rsid w:val="00432C8E"/>
    <w:rsid w:val="008D3548"/>
    <w:rsid w:val="00CF2BFF"/>
    <w:rsid w:val="00F443C8"/>
    <w:rsid w:val="02847D4F"/>
    <w:rsid w:val="02DC1209"/>
    <w:rsid w:val="03CE5F43"/>
    <w:rsid w:val="041A2F36"/>
    <w:rsid w:val="04975E7B"/>
    <w:rsid w:val="056A57F8"/>
    <w:rsid w:val="05EA06E6"/>
    <w:rsid w:val="06055520"/>
    <w:rsid w:val="06F63900"/>
    <w:rsid w:val="07023121"/>
    <w:rsid w:val="076F5347"/>
    <w:rsid w:val="083C027C"/>
    <w:rsid w:val="09124334"/>
    <w:rsid w:val="09497E1A"/>
    <w:rsid w:val="095D6ACD"/>
    <w:rsid w:val="0AE620BB"/>
    <w:rsid w:val="0B186B99"/>
    <w:rsid w:val="0B6F107F"/>
    <w:rsid w:val="0C2A7A8F"/>
    <w:rsid w:val="0C4D7C21"/>
    <w:rsid w:val="0C9529C3"/>
    <w:rsid w:val="0CC57C7C"/>
    <w:rsid w:val="0D3037CB"/>
    <w:rsid w:val="0DD358E2"/>
    <w:rsid w:val="0E9C038E"/>
    <w:rsid w:val="0F4A52C7"/>
    <w:rsid w:val="0F9811B3"/>
    <w:rsid w:val="0F9F2542"/>
    <w:rsid w:val="0FE35145"/>
    <w:rsid w:val="100219E7"/>
    <w:rsid w:val="10470292"/>
    <w:rsid w:val="108550E0"/>
    <w:rsid w:val="11276C93"/>
    <w:rsid w:val="11C24C0D"/>
    <w:rsid w:val="125A4E46"/>
    <w:rsid w:val="12AF6F40"/>
    <w:rsid w:val="13217712"/>
    <w:rsid w:val="13421B62"/>
    <w:rsid w:val="135B0E75"/>
    <w:rsid w:val="13857CA0"/>
    <w:rsid w:val="148458D3"/>
    <w:rsid w:val="15A9482E"/>
    <w:rsid w:val="16204441"/>
    <w:rsid w:val="168241F9"/>
    <w:rsid w:val="169E79F7"/>
    <w:rsid w:val="16E01F94"/>
    <w:rsid w:val="17C509C6"/>
    <w:rsid w:val="180853EA"/>
    <w:rsid w:val="184719C8"/>
    <w:rsid w:val="18BB7EB4"/>
    <w:rsid w:val="18F27B86"/>
    <w:rsid w:val="194A1770"/>
    <w:rsid w:val="19502AFF"/>
    <w:rsid w:val="19E228CE"/>
    <w:rsid w:val="1A4F0ED2"/>
    <w:rsid w:val="1A8058BF"/>
    <w:rsid w:val="1B010554"/>
    <w:rsid w:val="1B03673C"/>
    <w:rsid w:val="1B624A54"/>
    <w:rsid w:val="1BB21DC7"/>
    <w:rsid w:val="1BD87507"/>
    <w:rsid w:val="1BF41E67"/>
    <w:rsid w:val="1C8E2577"/>
    <w:rsid w:val="1CA473E9"/>
    <w:rsid w:val="1CAA0778"/>
    <w:rsid w:val="1D1B6401"/>
    <w:rsid w:val="1D9137E4"/>
    <w:rsid w:val="1E71779F"/>
    <w:rsid w:val="202076CF"/>
    <w:rsid w:val="203902BE"/>
    <w:rsid w:val="20DB1848"/>
    <w:rsid w:val="20F326ED"/>
    <w:rsid w:val="21B005DE"/>
    <w:rsid w:val="21B9657B"/>
    <w:rsid w:val="21E8421C"/>
    <w:rsid w:val="230921D1"/>
    <w:rsid w:val="24EB5209"/>
    <w:rsid w:val="257A162F"/>
    <w:rsid w:val="2749367A"/>
    <w:rsid w:val="279B3ADF"/>
    <w:rsid w:val="27D75B9B"/>
    <w:rsid w:val="286561E5"/>
    <w:rsid w:val="288F719F"/>
    <w:rsid w:val="295A7A52"/>
    <w:rsid w:val="29B87B25"/>
    <w:rsid w:val="2A197071"/>
    <w:rsid w:val="2A2441F7"/>
    <w:rsid w:val="2ADF3CE2"/>
    <w:rsid w:val="2B5D5D70"/>
    <w:rsid w:val="2B98280F"/>
    <w:rsid w:val="2BE735BA"/>
    <w:rsid w:val="2C5B4EA4"/>
    <w:rsid w:val="2C614DF9"/>
    <w:rsid w:val="2C7D1C3D"/>
    <w:rsid w:val="2C892158"/>
    <w:rsid w:val="2CD258AD"/>
    <w:rsid w:val="2D1E0AF2"/>
    <w:rsid w:val="2D205F22"/>
    <w:rsid w:val="2D35534D"/>
    <w:rsid w:val="2E61338C"/>
    <w:rsid w:val="2E652751"/>
    <w:rsid w:val="2EB67C11"/>
    <w:rsid w:val="2FDB53C0"/>
    <w:rsid w:val="2FF87D20"/>
    <w:rsid w:val="300C37CC"/>
    <w:rsid w:val="30662EDC"/>
    <w:rsid w:val="30BC0D4E"/>
    <w:rsid w:val="320504D2"/>
    <w:rsid w:val="3250281F"/>
    <w:rsid w:val="34993154"/>
    <w:rsid w:val="35F66AB0"/>
    <w:rsid w:val="36445017"/>
    <w:rsid w:val="3651018A"/>
    <w:rsid w:val="369B7657"/>
    <w:rsid w:val="36CC5A63"/>
    <w:rsid w:val="37557806"/>
    <w:rsid w:val="37BD5C4C"/>
    <w:rsid w:val="37C66C9B"/>
    <w:rsid w:val="39B2191A"/>
    <w:rsid w:val="3A467DEE"/>
    <w:rsid w:val="3A661D2A"/>
    <w:rsid w:val="3C597D99"/>
    <w:rsid w:val="3CCD6091"/>
    <w:rsid w:val="3CED0585"/>
    <w:rsid w:val="3D031AB2"/>
    <w:rsid w:val="3D0929B2"/>
    <w:rsid w:val="3D271C45"/>
    <w:rsid w:val="3D721542"/>
    <w:rsid w:val="3DAE4806"/>
    <w:rsid w:val="3EB76FF8"/>
    <w:rsid w:val="3F147FA7"/>
    <w:rsid w:val="3F1F7353"/>
    <w:rsid w:val="3F8838CF"/>
    <w:rsid w:val="3FFE7BEC"/>
    <w:rsid w:val="404C08DB"/>
    <w:rsid w:val="409D5C09"/>
    <w:rsid w:val="41876711"/>
    <w:rsid w:val="44AD6ED3"/>
    <w:rsid w:val="44C22253"/>
    <w:rsid w:val="44CE0BF8"/>
    <w:rsid w:val="44F3240C"/>
    <w:rsid w:val="450C3C4E"/>
    <w:rsid w:val="45116CEE"/>
    <w:rsid w:val="4553312A"/>
    <w:rsid w:val="45CA1F25"/>
    <w:rsid w:val="45DE30BD"/>
    <w:rsid w:val="46A43EC2"/>
    <w:rsid w:val="4835737C"/>
    <w:rsid w:val="48D16F09"/>
    <w:rsid w:val="4A282B58"/>
    <w:rsid w:val="4A2C2908"/>
    <w:rsid w:val="4AB368C6"/>
    <w:rsid w:val="4ABD7744"/>
    <w:rsid w:val="4B6978CC"/>
    <w:rsid w:val="4BE345A2"/>
    <w:rsid w:val="4DD0778F"/>
    <w:rsid w:val="4DE811F8"/>
    <w:rsid w:val="4DEF09C3"/>
    <w:rsid w:val="4E5959D6"/>
    <w:rsid w:val="4E661EA1"/>
    <w:rsid w:val="4FD317B8"/>
    <w:rsid w:val="502F01FF"/>
    <w:rsid w:val="50EA2AF2"/>
    <w:rsid w:val="5196078D"/>
    <w:rsid w:val="51F62EED"/>
    <w:rsid w:val="52E57838"/>
    <w:rsid w:val="530312CF"/>
    <w:rsid w:val="53445486"/>
    <w:rsid w:val="548117E3"/>
    <w:rsid w:val="54F45305"/>
    <w:rsid w:val="550D3076"/>
    <w:rsid w:val="56C91F59"/>
    <w:rsid w:val="57367FFD"/>
    <w:rsid w:val="582C415B"/>
    <w:rsid w:val="583F72D1"/>
    <w:rsid w:val="59282B75"/>
    <w:rsid w:val="592D1F39"/>
    <w:rsid w:val="5A320FCE"/>
    <w:rsid w:val="5AB631EC"/>
    <w:rsid w:val="5B190037"/>
    <w:rsid w:val="5B8D4E79"/>
    <w:rsid w:val="5B9067AF"/>
    <w:rsid w:val="5BD2403C"/>
    <w:rsid w:val="5C5459E8"/>
    <w:rsid w:val="5C6169BA"/>
    <w:rsid w:val="5CBB4C65"/>
    <w:rsid w:val="5CDA7BA2"/>
    <w:rsid w:val="5DE80ECD"/>
    <w:rsid w:val="5E9F5687"/>
    <w:rsid w:val="5EAF519E"/>
    <w:rsid w:val="5F5A0ACE"/>
    <w:rsid w:val="5FC8024E"/>
    <w:rsid w:val="5FDF3861"/>
    <w:rsid w:val="602A0F80"/>
    <w:rsid w:val="6238389F"/>
    <w:rsid w:val="624E47FD"/>
    <w:rsid w:val="62951F87"/>
    <w:rsid w:val="62CF1F42"/>
    <w:rsid w:val="62FD3B7A"/>
    <w:rsid w:val="63520F1A"/>
    <w:rsid w:val="63A14DDA"/>
    <w:rsid w:val="64693850"/>
    <w:rsid w:val="64B1428F"/>
    <w:rsid w:val="652F533E"/>
    <w:rsid w:val="65506B62"/>
    <w:rsid w:val="65510F57"/>
    <w:rsid w:val="65D976D1"/>
    <w:rsid w:val="66014151"/>
    <w:rsid w:val="66F55242"/>
    <w:rsid w:val="672C55DE"/>
    <w:rsid w:val="67346B89"/>
    <w:rsid w:val="685C0145"/>
    <w:rsid w:val="68DD74D8"/>
    <w:rsid w:val="695623E8"/>
    <w:rsid w:val="6A014E78"/>
    <w:rsid w:val="6A117F0A"/>
    <w:rsid w:val="6A1B7B8C"/>
    <w:rsid w:val="6AE52674"/>
    <w:rsid w:val="6B3B2294"/>
    <w:rsid w:val="6BBA58AE"/>
    <w:rsid w:val="6C050317"/>
    <w:rsid w:val="6D70234E"/>
    <w:rsid w:val="6DA06D26"/>
    <w:rsid w:val="6E245261"/>
    <w:rsid w:val="6EDA1ADE"/>
    <w:rsid w:val="6F17018B"/>
    <w:rsid w:val="6F5C4ECE"/>
    <w:rsid w:val="70231149"/>
    <w:rsid w:val="70A93302"/>
    <w:rsid w:val="70EA57A6"/>
    <w:rsid w:val="715A65F1"/>
    <w:rsid w:val="71D13952"/>
    <w:rsid w:val="720023AB"/>
    <w:rsid w:val="720A713E"/>
    <w:rsid w:val="72702A7D"/>
    <w:rsid w:val="72B92969"/>
    <w:rsid w:val="735008A6"/>
    <w:rsid w:val="73966C01"/>
    <w:rsid w:val="73D6524F"/>
    <w:rsid w:val="73F04759"/>
    <w:rsid w:val="74E219D2"/>
    <w:rsid w:val="75322959"/>
    <w:rsid w:val="7596780A"/>
    <w:rsid w:val="76C53359"/>
    <w:rsid w:val="784E3ABE"/>
    <w:rsid w:val="792408FC"/>
    <w:rsid w:val="7A010B4C"/>
    <w:rsid w:val="7A0D74F1"/>
    <w:rsid w:val="7A136886"/>
    <w:rsid w:val="7AE87E01"/>
    <w:rsid w:val="7B3804BA"/>
    <w:rsid w:val="7B566C76"/>
    <w:rsid w:val="7B590472"/>
    <w:rsid w:val="7C522D5F"/>
    <w:rsid w:val="7C9571EC"/>
    <w:rsid w:val="7CE07078"/>
    <w:rsid w:val="7CF3625E"/>
    <w:rsid w:val="7D26180D"/>
    <w:rsid w:val="7DD047CF"/>
    <w:rsid w:val="7F1B4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77F1D8E"/>
  <w15:docId w15:val="{2DC6678C-8F3C-42BC-87AC-C7FD2BF32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225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15225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1522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5225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676</Words>
  <Characters>711</Characters>
  <Application>Microsoft Office Word</Application>
  <DocSecurity>0</DocSecurity>
  <Lines>88</Lines>
  <Paragraphs>138</Paragraphs>
  <ScaleCrop>false</ScaleCrop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fengying li</cp:lastModifiedBy>
  <cp:revision>2</cp:revision>
  <dcterms:created xsi:type="dcterms:W3CDTF">2025-10-11T16:25:00Z</dcterms:created>
  <dcterms:modified xsi:type="dcterms:W3CDTF">2025-10-11T16:25:00Z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eyJoZGlkIjoiOGIxMjkwMmM4NDQ2MDM2MmE2MTJlZDJlYjdiNTBiZTQiLCJ1c2VySWQiOiI0NTA0MjY0MzkifQ==</vt:lpwstr>
  </property>
  <property fmtid="{D5CDD505-2E9C-101B-9397-08002B2CF9AE}" pid="4" name="ICV">
    <vt:lpwstr>8B961511665B469FACCB589638631AE3_12</vt:lpwstr>
  </property>
</Properties>
</file>