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9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1"/>
        <w:gridCol w:w="1376"/>
        <w:gridCol w:w="709"/>
        <w:gridCol w:w="402"/>
        <w:gridCol w:w="448"/>
        <w:gridCol w:w="546"/>
        <w:gridCol w:w="2431"/>
        <w:gridCol w:w="567"/>
        <w:gridCol w:w="567"/>
        <w:gridCol w:w="709"/>
        <w:gridCol w:w="709"/>
        <w:gridCol w:w="710"/>
        <w:gridCol w:w="22"/>
      </w:tblGrid>
      <w:tr w:rsidR="00D945B1" w:rsidRPr="009A44B1" w14:paraId="6FC6E941" w14:textId="77777777" w:rsidTr="0082330E">
        <w:trPr>
          <w:trHeight w:val="641"/>
        </w:trPr>
        <w:tc>
          <w:tcPr>
            <w:tcW w:w="1079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D0D6A3" w14:textId="6840759B" w:rsidR="00D945B1" w:rsidRPr="009A44B1" w:rsidRDefault="00B9680E" w:rsidP="009A44B1">
            <w:pPr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《</w:t>
            </w:r>
            <w:r w:rsidR="00CB5419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操作系统</w:t>
            </w:r>
            <w:r w:rsidR="00E56B9C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A</w:t>
            </w:r>
            <w:r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》课程目标达成情况评价及持续改进表</w:t>
            </w:r>
          </w:p>
        </w:tc>
      </w:tr>
      <w:tr w:rsidR="00F17FC7" w:rsidRPr="009A44B1" w14:paraId="358191FE" w14:textId="77777777" w:rsidTr="00D8465D">
        <w:trPr>
          <w:gridAfter w:val="1"/>
          <w:wAfter w:w="22" w:type="dxa"/>
          <w:trHeight w:val="40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F4BBD" w14:textId="77777777" w:rsidR="00F17FC7" w:rsidRPr="009A44B1" w:rsidRDefault="00F17FC7" w:rsidP="004D0EC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bookmarkStart w:id="0" w:name="课程目标" w:colFirst="0" w:colLast="0"/>
            <w:r w:rsidRPr="009A44B1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96581" w14:textId="19BFCE68" w:rsidR="00F17FC7" w:rsidRPr="009A44B1" w:rsidRDefault="00CB5419" w:rsidP="004D0ECC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操作系统</w:t>
            </w:r>
            <w:r w:rsidR="00E56B9C">
              <w:rPr>
                <w:rFonts w:ascii="宋体" w:hAnsi="宋体" w:cs="宋体" w:hint="eastAsia"/>
                <w:kern w:val="0"/>
                <w:sz w:val="22"/>
                <w:szCs w:val="22"/>
              </w:rPr>
              <w:t>A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7E985" w14:textId="53CECA8E" w:rsidR="00F17FC7" w:rsidRPr="009A44B1" w:rsidRDefault="00F17FC7" w:rsidP="004D0EC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课程序号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5D1F" w14:textId="79D9BB14" w:rsidR="00F17FC7" w:rsidRPr="009A44B1" w:rsidRDefault="001F2763" w:rsidP="004D0ECC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1920</w:t>
            </w:r>
            <w:r w:rsidR="00CB5419">
              <w:rPr>
                <w:rFonts w:ascii="宋体" w:hAnsi="宋体" w:cs="宋体" w:hint="eastAsia"/>
                <w:kern w:val="0"/>
                <w:sz w:val="22"/>
                <w:szCs w:val="22"/>
              </w:rPr>
              <w:t>689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5BBD4" w14:textId="6268DA1A" w:rsidR="00F17FC7" w:rsidRPr="009A44B1" w:rsidRDefault="00F17FC7" w:rsidP="004D0EC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A44B1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面向专业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A3244AE" w14:textId="30E7DD89" w:rsidR="00F17FC7" w:rsidRPr="009A44B1" w:rsidRDefault="00CB5419" w:rsidP="004D0ECC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软件工程</w:t>
            </w:r>
          </w:p>
        </w:tc>
      </w:tr>
      <w:tr w:rsidR="00F17FC7" w:rsidRPr="009A44B1" w14:paraId="6A76A0ED" w14:textId="77777777" w:rsidTr="00D8465D">
        <w:trPr>
          <w:gridAfter w:val="1"/>
          <w:wAfter w:w="22" w:type="dxa"/>
          <w:trHeight w:val="4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A7B64" w14:textId="77777777" w:rsidR="00F17FC7" w:rsidRPr="009A44B1" w:rsidRDefault="00F17FC7" w:rsidP="004D0ECC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9A44B1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开课学期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C750E" w14:textId="5E906017" w:rsidR="00F17FC7" w:rsidRPr="009A44B1" w:rsidRDefault="00B9680E" w:rsidP="004D0ECC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201</w:t>
            </w:r>
            <w:r w:rsidR="001F2763"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-20</w:t>
            </w:r>
            <w:r w:rsidR="001F2763">
              <w:rPr>
                <w:rFonts w:ascii="宋体" w:hAnsi="宋体" w:cs="宋体" w:hint="eastAsia"/>
                <w:kern w:val="0"/>
                <w:sz w:val="22"/>
                <w:szCs w:val="22"/>
              </w:rPr>
              <w:t>20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-2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39019" w14:textId="178F6C40" w:rsidR="00F17FC7" w:rsidRPr="009A44B1" w:rsidRDefault="00B9680E" w:rsidP="004D0ECC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分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BEC25" w14:textId="6C284D0F" w:rsidR="00F17FC7" w:rsidRPr="009A44B1" w:rsidRDefault="00CB5419" w:rsidP="004D0ECC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71609" w14:textId="736FF3FA" w:rsidR="00F17FC7" w:rsidRPr="009A44B1" w:rsidRDefault="00B9680E" w:rsidP="004D0EC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时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CCC7379" w14:textId="448D1A30" w:rsidR="00F17FC7" w:rsidRPr="009A44B1" w:rsidRDefault="00CB5419" w:rsidP="004D0ECC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48+16</w:t>
            </w:r>
          </w:p>
        </w:tc>
      </w:tr>
      <w:tr w:rsidR="00F17FC7" w:rsidRPr="009A44B1" w14:paraId="346714AA" w14:textId="77777777" w:rsidTr="00D8465D">
        <w:trPr>
          <w:gridAfter w:val="1"/>
          <w:wAfter w:w="22" w:type="dxa"/>
          <w:trHeight w:val="4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8983C" w14:textId="0011E7ED" w:rsidR="00F17FC7" w:rsidRPr="009A44B1" w:rsidRDefault="00B9680E" w:rsidP="004D0ECC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级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52477" w14:textId="0535A458" w:rsidR="00F17FC7" w:rsidRPr="009A44B1" w:rsidRDefault="00B9680E" w:rsidP="004D0ECC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201</w:t>
            </w:r>
            <w:r w:rsidR="00E56B9C"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4CDEE" w14:textId="77777777" w:rsidR="00F17FC7" w:rsidRPr="009A44B1" w:rsidRDefault="00F17FC7" w:rsidP="004D0ECC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9A44B1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选课人数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D2875" w14:textId="1808FD79" w:rsidR="00F17FC7" w:rsidRPr="009A44B1" w:rsidRDefault="00CB5419" w:rsidP="004D0ECC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4A9D0" w14:textId="650CDCDD" w:rsidR="00F17FC7" w:rsidRPr="009A44B1" w:rsidRDefault="00F17FC7" w:rsidP="004D0EC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授课教师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30D684D" w14:textId="6D378D71" w:rsidR="00F17FC7" w:rsidRPr="009A44B1" w:rsidRDefault="001F2763" w:rsidP="004D0ECC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王宇英</w:t>
            </w:r>
          </w:p>
        </w:tc>
      </w:tr>
      <w:tr w:rsidR="00780838" w:rsidRPr="009A44B1" w14:paraId="5B377FA3" w14:textId="77777777" w:rsidTr="0082330E">
        <w:trPr>
          <w:gridAfter w:val="1"/>
          <w:wAfter w:w="22" w:type="dxa"/>
          <w:trHeight w:val="400"/>
        </w:trPr>
        <w:tc>
          <w:tcPr>
            <w:tcW w:w="1077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D4A6CA9" w14:textId="01F6D873" w:rsidR="00780838" w:rsidRPr="00276329" w:rsidRDefault="00780838" w:rsidP="00276329">
            <w:pPr>
              <w:spacing w:line="400" w:lineRule="exac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2"/>
                <w:szCs w:val="22"/>
              </w:rPr>
            </w:pPr>
            <w:r w:rsidRPr="00276329">
              <w:rPr>
                <w:rFonts w:ascii="微软雅黑" w:eastAsia="微软雅黑" w:hAnsi="微软雅黑" w:cs="宋体" w:hint="eastAsia"/>
                <w:b/>
                <w:bCs/>
                <w:kern w:val="0"/>
                <w:szCs w:val="24"/>
              </w:rPr>
              <w:t>课程目标达成情况评价信息</w:t>
            </w:r>
          </w:p>
        </w:tc>
      </w:tr>
      <w:tr w:rsidR="005933B6" w:rsidRPr="009A44B1" w14:paraId="5105BF58" w14:textId="77777777" w:rsidTr="00D14E16">
        <w:trPr>
          <w:gridAfter w:val="1"/>
          <w:wAfter w:w="22" w:type="dxa"/>
          <w:trHeight w:val="400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03B69" w14:textId="77777777" w:rsidR="005933B6" w:rsidRPr="009A44B1" w:rsidRDefault="005933B6" w:rsidP="004D0EC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A44B1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课程目标及毕业要求指标点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E66A" w14:textId="77777777" w:rsidR="005933B6" w:rsidRPr="009A44B1" w:rsidRDefault="005933B6" w:rsidP="004D0ECC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9A44B1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评价依据、观测点和支撑比例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67B3DFC" w14:textId="022600E7" w:rsidR="005933B6" w:rsidRPr="009A44B1" w:rsidRDefault="005933B6" w:rsidP="004D0ECC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9A44B1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达成情况评价</w:t>
            </w:r>
          </w:p>
        </w:tc>
      </w:tr>
      <w:tr w:rsidR="005933B6" w:rsidRPr="009A44B1" w14:paraId="5FF9029C" w14:textId="77777777" w:rsidTr="00D14E16">
        <w:trPr>
          <w:gridAfter w:val="1"/>
          <w:wAfter w:w="22" w:type="dxa"/>
          <w:trHeight w:val="6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A61CB" w14:textId="77777777" w:rsidR="005933B6" w:rsidRPr="00663BF5" w:rsidRDefault="005933B6" w:rsidP="00663BF5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课程目标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685E2" w14:textId="77777777" w:rsidR="005933B6" w:rsidRPr="00663BF5" w:rsidRDefault="005933B6" w:rsidP="00663BF5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支撑毕业要求指标点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B0079" w14:textId="77777777" w:rsidR="005933B6" w:rsidRPr="00663BF5" w:rsidRDefault="005933B6" w:rsidP="00663BF5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评价依据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E05D5" w14:textId="77777777" w:rsidR="005933B6" w:rsidRPr="00663BF5" w:rsidRDefault="005933B6" w:rsidP="00663BF5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观测点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F77C0" w14:textId="77777777" w:rsidR="005933B6" w:rsidRPr="00663BF5" w:rsidRDefault="005933B6" w:rsidP="00663BF5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支撑</w:t>
            </w:r>
          </w:p>
          <w:p w14:paraId="0222C175" w14:textId="03DF47BB" w:rsidR="005933B6" w:rsidRPr="00663BF5" w:rsidRDefault="005933B6" w:rsidP="00663BF5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比例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8A0C0" w14:textId="77777777" w:rsidR="005933B6" w:rsidRPr="00663BF5" w:rsidRDefault="005933B6" w:rsidP="00663BF5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该项</w:t>
            </w:r>
          </w:p>
          <w:p w14:paraId="03908CEB" w14:textId="552255F6" w:rsidR="005933B6" w:rsidRPr="00663BF5" w:rsidRDefault="005933B6" w:rsidP="00663BF5">
            <w:pPr>
              <w:spacing w:line="24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满分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44966" w14:textId="3D8A73FD" w:rsidR="005933B6" w:rsidRPr="00663BF5" w:rsidRDefault="005933B6" w:rsidP="00663BF5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学生平均得分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081C2" w14:textId="77777777" w:rsidR="005933B6" w:rsidRPr="00663BF5" w:rsidRDefault="005933B6" w:rsidP="00663BF5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分项评价结果</w:t>
            </w:r>
          </w:p>
        </w:tc>
        <w:tc>
          <w:tcPr>
            <w:tcW w:w="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6E763" w14:textId="77777777" w:rsidR="005933B6" w:rsidRPr="00663BF5" w:rsidRDefault="005933B6" w:rsidP="00663BF5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总评价</w:t>
            </w:r>
          </w:p>
          <w:p w14:paraId="455EC6AF" w14:textId="576020CB" w:rsidR="005933B6" w:rsidRPr="00663BF5" w:rsidRDefault="005933B6" w:rsidP="00663BF5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63BF5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结果</w:t>
            </w:r>
          </w:p>
        </w:tc>
      </w:tr>
      <w:tr w:rsidR="00492FBD" w:rsidRPr="00B9680E" w14:paraId="1368A2C8" w14:textId="77777777" w:rsidTr="00C61E2E">
        <w:trPr>
          <w:gridAfter w:val="1"/>
          <w:wAfter w:w="22" w:type="dxa"/>
          <w:trHeight w:val="558"/>
        </w:trPr>
        <w:tc>
          <w:tcPr>
            <w:tcW w:w="297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3141673" w14:textId="5C173712" w:rsidR="00492FBD" w:rsidRPr="00033AE9" w:rsidRDefault="00492FBD" w:rsidP="00492FBD">
            <w:pPr>
              <w:spacing w:line="240" w:lineRule="exact"/>
              <w:rPr>
                <w:rFonts w:cs="宋体"/>
                <w:kern w:val="0"/>
                <w:sz w:val="18"/>
                <w:szCs w:val="18"/>
              </w:rPr>
            </w:pPr>
            <w:r w:rsidRPr="00A143BB">
              <w:rPr>
                <w:rFonts w:hint="eastAsia"/>
                <w:sz w:val="18"/>
                <w:szCs w:val="18"/>
              </w:rPr>
              <w:t xml:space="preserve">1. </w:t>
            </w:r>
            <w:r w:rsidRPr="00A143BB">
              <w:rPr>
                <w:rFonts w:hint="eastAsia"/>
                <w:sz w:val="18"/>
                <w:szCs w:val="18"/>
              </w:rPr>
              <w:t>深入理解操作系统基本原理和理论，能运用操作系统专业知识分析复杂工程问题的解决方案，能综合考虑多种制约因素进行折中获得方案或性能优化。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4AE0647" w14:textId="1209C006" w:rsidR="00492FBD" w:rsidRPr="00033AE9" w:rsidRDefault="00492FBD" w:rsidP="00492FBD">
            <w:pPr>
              <w:spacing w:line="24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033AE9">
              <w:rPr>
                <w:rFonts w:cs="宋体" w:hint="eastAsia"/>
                <w:kern w:val="0"/>
                <w:sz w:val="18"/>
                <w:szCs w:val="18"/>
              </w:rPr>
              <w:t>1-4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3333BD17" w14:textId="14CFBE0D" w:rsidR="00492FBD" w:rsidRPr="00033AE9" w:rsidRDefault="00492FBD" w:rsidP="00492FB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A7F0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期末考核成绩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E9F963" w14:textId="44174F84" w:rsidR="00492FBD" w:rsidRPr="00033AE9" w:rsidRDefault="00492FBD" w:rsidP="00492FBD">
            <w:pPr>
              <w:rPr>
                <w:sz w:val="18"/>
                <w:szCs w:val="18"/>
              </w:rPr>
            </w:pPr>
            <w:r w:rsidRPr="004C20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1.资源分配与死锁判定；2.进程状态及转换分析；3.多道程序及CPU利用率分析；4.磁盘优化分布分析；5.文件组织与访问分析。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5114998" w14:textId="21BDD3AC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</w:t>
            </w:r>
            <w:r w:rsidRPr="00A143B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3412502" w14:textId="02AD99FB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535A0EF" w14:textId="521BDE8B" w:rsidR="00492FBD" w:rsidRPr="00033AE9" w:rsidRDefault="002F6CF8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56BB72E" w14:textId="2B493225" w:rsidR="00492FBD" w:rsidRPr="00033AE9" w:rsidRDefault="002A12B3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34.2</w:t>
            </w:r>
          </w:p>
        </w:tc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05F4F0D" w14:textId="0B32BA96" w:rsidR="00492FBD" w:rsidRPr="00033AE9" w:rsidRDefault="002F6CF8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2A12B3">
              <w:rPr>
                <w:rFonts w:hint="eastAsia"/>
                <w:sz w:val="18"/>
                <w:szCs w:val="18"/>
              </w:rPr>
              <w:t>0.3</w:t>
            </w:r>
          </w:p>
        </w:tc>
      </w:tr>
      <w:tr w:rsidR="00492FBD" w:rsidRPr="00B9680E" w14:paraId="2D810B53" w14:textId="77777777" w:rsidTr="00C61E2E">
        <w:trPr>
          <w:gridAfter w:val="1"/>
          <w:wAfter w:w="22" w:type="dxa"/>
          <w:trHeight w:val="669"/>
        </w:trPr>
        <w:tc>
          <w:tcPr>
            <w:tcW w:w="2977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7A7BDF4" w14:textId="77777777" w:rsidR="00492FBD" w:rsidRPr="00033AE9" w:rsidRDefault="00492FBD" w:rsidP="00492FBD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92F046B" w14:textId="3C8694DD" w:rsidR="00492FBD" w:rsidRPr="00033AE9" w:rsidRDefault="00492FBD" w:rsidP="00492FBD">
            <w:pPr>
              <w:spacing w:line="240" w:lineRule="exact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BC96159" w14:textId="728410DB" w:rsidR="00492FBD" w:rsidRPr="00033AE9" w:rsidRDefault="00492FBD" w:rsidP="00492FBD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作业/单元</w:t>
            </w:r>
            <w:r w:rsidRPr="002A7F0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测验</w:t>
            </w:r>
          </w:p>
        </w:tc>
        <w:tc>
          <w:tcPr>
            <w:tcW w:w="297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A8836C" w14:textId="4D524F9F" w:rsidR="00492FBD" w:rsidRPr="00033AE9" w:rsidRDefault="00492FBD" w:rsidP="00492FBD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6C6BC3E" w14:textId="21D104EA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3099F3" w14:textId="2B58104B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08EC9D6" w14:textId="277AD884" w:rsidR="00492FBD" w:rsidRPr="00033AE9" w:rsidRDefault="002F6CF8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0E1BFF5" w14:textId="074A371C" w:rsidR="00492FBD" w:rsidRPr="00033AE9" w:rsidRDefault="002A12B3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36.1</w:t>
            </w:r>
          </w:p>
        </w:tc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F8DC9BB" w14:textId="77777777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</w:p>
        </w:tc>
      </w:tr>
      <w:tr w:rsidR="00492FBD" w:rsidRPr="00B9680E" w14:paraId="53D759A1" w14:textId="77777777" w:rsidTr="00D14E16">
        <w:trPr>
          <w:gridAfter w:val="1"/>
          <w:wAfter w:w="22" w:type="dxa"/>
          <w:trHeight w:val="400"/>
        </w:trPr>
        <w:tc>
          <w:tcPr>
            <w:tcW w:w="297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0398C47" w14:textId="256FB054" w:rsidR="00492FBD" w:rsidRPr="00033AE9" w:rsidRDefault="00492FBD" w:rsidP="00492FBD">
            <w:pPr>
              <w:spacing w:line="240" w:lineRule="exact"/>
              <w:rPr>
                <w:rFonts w:cs="宋体"/>
                <w:kern w:val="0"/>
                <w:sz w:val="18"/>
                <w:szCs w:val="18"/>
              </w:rPr>
            </w:pPr>
            <w:r w:rsidRPr="00A143BB">
              <w:rPr>
                <w:rFonts w:hint="eastAsia"/>
                <w:sz w:val="18"/>
                <w:szCs w:val="18"/>
              </w:rPr>
              <w:t xml:space="preserve">2. </w:t>
            </w:r>
            <w:r w:rsidRPr="00A143BB">
              <w:rPr>
                <w:rFonts w:hint="eastAsia"/>
                <w:sz w:val="18"/>
                <w:szCs w:val="18"/>
              </w:rPr>
              <w:t>能理解计算机系统资源管理的典型算法和调度模型，能对不同算法和模型进行分析和评价，具备根据实际问题需要选用或设计适当的算法和调度模型的能力。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AC74D6C" w14:textId="7C410EC4" w:rsidR="00492FBD" w:rsidRPr="00033AE9" w:rsidRDefault="00492FBD" w:rsidP="00492FBD">
            <w:pPr>
              <w:spacing w:line="24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2-2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3AF1E29B" w14:textId="539EF050" w:rsidR="00492FBD" w:rsidRPr="00033AE9" w:rsidRDefault="00492FBD" w:rsidP="00492FBD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作业/单元</w:t>
            </w:r>
            <w:r w:rsidRPr="002A7F0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测验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8F1AE3" w14:textId="0BCEFD0F" w:rsidR="00492FBD" w:rsidRPr="00033AE9" w:rsidRDefault="00492FBD" w:rsidP="00492FBD">
            <w:pPr>
              <w:rPr>
                <w:sz w:val="18"/>
                <w:szCs w:val="18"/>
              </w:rPr>
            </w:pPr>
            <w:r w:rsidRPr="004C20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1.作业、进程调度算法；2.死锁避免算法；3.内存置换算法；</w:t>
            </w:r>
            <w:r w:rsidRPr="00033A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9077AB7" w14:textId="678B6B19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33%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FB88E2" w14:textId="3AE2A2EA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2BF2E1A" w14:textId="25CEDE51" w:rsidR="00492FBD" w:rsidRPr="00033AE9" w:rsidRDefault="002F6CF8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B5879C9" w14:textId="5CFCA5A3" w:rsidR="00492FBD" w:rsidRPr="00033AE9" w:rsidRDefault="002A12B3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27.7</w:t>
            </w:r>
          </w:p>
        </w:tc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C44BB6E" w14:textId="39EE9FD4" w:rsidR="00492FBD" w:rsidRPr="00033AE9" w:rsidRDefault="002F6CF8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2A12B3">
              <w:rPr>
                <w:rFonts w:hint="eastAsia"/>
                <w:sz w:val="18"/>
                <w:szCs w:val="18"/>
              </w:rPr>
              <w:t>3.6</w:t>
            </w:r>
          </w:p>
        </w:tc>
      </w:tr>
      <w:tr w:rsidR="00492FBD" w:rsidRPr="00B9680E" w14:paraId="3D399B49" w14:textId="77777777" w:rsidTr="004C7E27">
        <w:trPr>
          <w:gridAfter w:val="1"/>
          <w:wAfter w:w="22" w:type="dxa"/>
          <w:trHeight w:val="400"/>
        </w:trPr>
        <w:tc>
          <w:tcPr>
            <w:tcW w:w="2977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4736A57" w14:textId="77777777" w:rsidR="00492FBD" w:rsidRPr="00033AE9" w:rsidRDefault="00492FBD" w:rsidP="00492FBD">
            <w:pPr>
              <w:spacing w:line="240" w:lineRule="exact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AC37FAC" w14:textId="77777777" w:rsidR="00492FBD" w:rsidRPr="00033AE9" w:rsidRDefault="00492FBD" w:rsidP="00492FBD">
            <w:pPr>
              <w:spacing w:line="24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0905AAE7" w14:textId="580BE284" w:rsidR="00492FBD" w:rsidRPr="002A7F03" w:rsidRDefault="00492FBD" w:rsidP="00492FBD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A7F0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期末考核成绩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7A02FC" w14:textId="0B54E884" w:rsidR="00492FBD" w:rsidRPr="00033AE9" w:rsidRDefault="00492FBD" w:rsidP="00492FBD">
            <w:pPr>
              <w:spacing w:line="240" w:lineRule="exact"/>
              <w:rPr>
                <w:sz w:val="18"/>
                <w:szCs w:val="18"/>
              </w:rPr>
            </w:pPr>
            <w:r w:rsidRPr="004C20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1.作业、进程调度算法；2.死锁避免算法；3.内存置换算法；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8D157B0" w14:textId="5C564B0C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45%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1DC21F" w14:textId="480D9179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AACE82B" w14:textId="26EACB22" w:rsidR="00492FBD" w:rsidRPr="00033AE9" w:rsidRDefault="002F6CF8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6538959" w14:textId="4B6C51AE" w:rsidR="00492FBD" w:rsidRPr="00033AE9" w:rsidRDefault="002A12B3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40.5</w:t>
            </w:r>
          </w:p>
        </w:tc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DC8D900" w14:textId="77777777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</w:p>
        </w:tc>
      </w:tr>
      <w:tr w:rsidR="00492FBD" w:rsidRPr="00B9680E" w14:paraId="14A065A6" w14:textId="77777777" w:rsidTr="004C7E27">
        <w:trPr>
          <w:gridAfter w:val="1"/>
          <w:wAfter w:w="22" w:type="dxa"/>
          <w:trHeight w:val="400"/>
        </w:trPr>
        <w:tc>
          <w:tcPr>
            <w:tcW w:w="2977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A115083" w14:textId="77777777" w:rsidR="00492FBD" w:rsidRPr="00033AE9" w:rsidRDefault="00492FBD" w:rsidP="00492FBD">
            <w:pPr>
              <w:spacing w:line="240" w:lineRule="exact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54A6776" w14:textId="77777777" w:rsidR="00492FBD" w:rsidRPr="00033AE9" w:rsidRDefault="00492FBD" w:rsidP="00492FBD">
            <w:pPr>
              <w:spacing w:line="24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22700AB6" w14:textId="0ABEE2B5" w:rsidR="00492FBD" w:rsidRPr="00033AE9" w:rsidRDefault="00492FBD" w:rsidP="00492FB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57B0B9" w14:textId="1E1BEF3C" w:rsidR="00492FBD" w:rsidRPr="00033AE9" w:rsidRDefault="00492FBD" w:rsidP="00492FBD">
            <w:pPr>
              <w:spacing w:line="240" w:lineRule="exact"/>
              <w:rPr>
                <w:sz w:val="18"/>
                <w:szCs w:val="18"/>
              </w:rPr>
            </w:pPr>
            <w:r w:rsidRPr="004C20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进程同步与互斥算法。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223836C" w14:textId="63DE403D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22%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759462" w14:textId="5411EF67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4CA5EC1" w14:textId="7583F90E" w:rsidR="00492FBD" w:rsidRPr="00033AE9" w:rsidRDefault="002F6CF8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A1BBD9" w14:textId="7A54B473" w:rsidR="00492FBD" w:rsidRPr="00033AE9" w:rsidRDefault="002A12B3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15.4</w:t>
            </w:r>
          </w:p>
        </w:tc>
        <w:tc>
          <w:tcPr>
            <w:tcW w:w="71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1B05456" w14:textId="77777777" w:rsidR="00492FBD" w:rsidRPr="00033AE9" w:rsidRDefault="00492FBD" w:rsidP="00492FBD">
            <w:pPr>
              <w:jc w:val="center"/>
              <w:rPr>
                <w:sz w:val="18"/>
                <w:szCs w:val="18"/>
              </w:rPr>
            </w:pPr>
          </w:p>
        </w:tc>
      </w:tr>
      <w:tr w:rsidR="00492FBD" w:rsidRPr="00B9680E" w14:paraId="3B255826" w14:textId="77777777" w:rsidTr="00D14E16">
        <w:trPr>
          <w:gridAfter w:val="1"/>
          <w:wAfter w:w="22" w:type="dxa"/>
          <w:trHeight w:val="650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448DBC9" w14:textId="1733AE14" w:rsidR="00492FBD" w:rsidRPr="00033AE9" w:rsidRDefault="00492FBD" w:rsidP="00492FBD">
            <w:pPr>
              <w:spacing w:line="240" w:lineRule="exact"/>
              <w:rPr>
                <w:rFonts w:cs="Times New Roman"/>
                <w:sz w:val="18"/>
                <w:szCs w:val="18"/>
              </w:rPr>
            </w:pPr>
            <w:r w:rsidRPr="00A143BB">
              <w:rPr>
                <w:rFonts w:hint="eastAsia"/>
                <w:sz w:val="18"/>
                <w:szCs w:val="18"/>
              </w:rPr>
              <w:t xml:space="preserve">3. </w:t>
            </w:r>
            <w:r w:rsidRPr="00A143BB">
              <w:rPr>
                <w:rFonts w:hint="eastAsia"/>
                <w:sz w:val="18"/>
                <w:szCs w:val="18"/>
              </w:rPr>
              <w:t>能配置虚拟机环境并在虚拟机安装</w:t>
            </w:r>
            <w:r w:rsidRPr="00A143BB">
              <w:rPr>
                <w:rFonts w:hint="eastAsia"/>
                <w:sz w:val="18"/>
                <w:szCs w:val="18"/>
              </w:rPr>
              <w:t xml:space="preserve"> Linux </w:t>
            </w:r>
            <w:r w:rsidRPr="00A143BB">
              <w:rPr>
                <w:rFonts w:hint="eastAsia"/>
                <w:sz w:val="18"/>
                <w:szCs w:val="18"/>
              </w:rPr>
              <w:t>系统，能理解虚拟机环境的局限性。能使用操作系统接口实现进程创建、进程调度、进程并发、进程通信、内存管理等模型或算法模拟，能对实验结果进行分析。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A247473" w14:textId="4F1BD606" w:rsidR="00492FBD" w:rsidRPr="00033AE9" w:rsidRDefault="00492FBD" w:rsidP="00492FBD">
            <w:pPr>
              <w:spacing w:line="240" w:lineRule="exac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5-3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13945618" w14:textId="46701CF8" w:rsidR="00492FBD" w:rsidRPr="00033AE9" w:rsidRDefault="00492FBD" w:rsidP="00492FB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A7F0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实验成绩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6526FF" w14:textId="77777777" w:rsidR="00492FBD" w:rsidRDefault="00492FBD" w:rsidP="00492FBD">
            <w:pPr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1.安装配置虚拟机；</w:t>
            </w:r>
          </w:p>
          <w:p w14:paraId="1E95C5AD" w14:textId="77777777" w:rsidR="00492FBD" w:rsidRDefault="00492FBD" w:rsidP="00492FBD">
            <w:pPr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2.Linux环境下进行进程创建、通信和并发等算法实现</w:t>
            </w:r>
          </w:p>
          <w:p w14:paraId="3CB782ED" w14:textId="72CD4ACC" w:rsidR="00492FBD" w:rsidRPr="00033AE9" w:rsidRDefault="00492FBD" w:rsidP="00492FB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3.采集实验结果，并撰写实验报告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7269E61" w14:textId="1110774E" w:rsidR="00492FBD" w:rsidRPr="00033AE9" w:rsidRDefault="002F6CF8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F96D8BD" w14:textId="30002449" w:rsidR="00492FBD" w:rsidRPr="00033AE9" w:rsidRDefault="002F6CF8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9059AE8" w14:textId="334D81E9" w:rsidR="00492FBD" w:rsidRPr="00033AE9" w:rsidRDefault="002F6CF8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714A4BA" w14:textId="5FF15E9F" w:rsidR="00492FBD" w:rsidRPr="00033AE9" w:rsidRDefault="002A12B3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E00435F" w14:textId="6AFD8C07" w:rsidR="00492FBD" w:rsidRPr="00033AE9" w:rsidRDefault="002F6CF8" w:rsidP="00492F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</w:tr>
      <w:tr w:rsidR="00492FBD" w:rsidRPr="009A44B1" w14:paraId="750B784B" w14:textId="77777777" w:rsidTr="0082330E">
        <w:trPr>
          <w:trHeight w:val="400"/>
        </w:trPr>
        <w:tc>
          <w:tcPr>
            <w:tcW w:w="10797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0053" w14:textId="0D7C1319" w:rsidR="00492FBD" w:rsidRPr="005933B6" w:rsidRDefault="00492FBD" w:rsidP="00492FBD">
            <w:pPr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5933B6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课程目标达成情况分析及改进意见</w:t>
            </w:r>
          </w:p>
        </w:tc>
      </w:tr>
      <w:tr w:rsidR="00492FBD" w:rsidRPr="009A44B1" w14:paraId="71D2ABAD" w14:textId="77777777" w:rsidTr="00CD0233">
        <w:trPr>
          <w:trHeight w:val="403"/>
        </w:trPr>
        <w:tc>
          <w:tcPr>
            <w:tcW w:w="107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412D719" w14:textId="5FA13990" w:rsidR="00492FBD" w:rsidRPr="009A44B1" w:rsidRDefault="00492FBD" w:rsidP="00492FBD">
            <w:pPr>
              <w:jc w:val="both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1、</w:t>
            </w:r>
            <w:r w:rsidRPr="009A44B1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基本情况描述</w:t>
            </w:r>
          </w:p>
        </w:tc>
      </w:tr>
      <w:tr w:rsidR="00492FBD" w:rsidRPr="009A44B1" w14:paraId="39EB8D33" w14:textId="77777777" w:rsidTr="008F40C2">
        <w:tblPrEx>
          <w:tblCellMar>
            <w:left w:w="108" w:type="dxa"/>
            <w:right w:w="108" w:type="dxa"/>
          </w:tblCellMar>
        </w:tblPrEx>
        <w:trPr>
          <w:trHeight w:val="2439"/>
        </w:trPr>
        <w:tc>
          <w:tcPr>
            <w:tcW w:w="107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4634" w14:textId="77777777" w:rsidR="000A69B6" w:rsidRDefault="00492FBD" w:rsidP="00492FBD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  <w:r w:rsidRPr="0066346D">
              <w:rPr>
                <w:rFonts w:hint="eastAsia"/>
                <w:color w:val="000000" w:themeColor="text1"/>
                <w:sz w:val="21"/>
              </w:rPr>
              <w:t>本课程共</w:t>
            </w:r>
            <w:r w:rsidR="000A69B6">
              <w:rPr>
                <w:rFonts w:hint="eastAsia"/>
                <w:color w:val="000000" w:themeColor="text1"/>
                <w:sz w:val="21"/>
              </w:rPr>
              <w:t>三</w:t>
            </w:r>
            <w:r w:rsidRPr="0066346D">
              <w:rPr>
                <w:rFonts w:hint="eastAsia"/>
                <w:color w:val="000000" w:themeColor="text1"/>
                <w:sz w:val="21"/>
              </w:rPr>
              <w:t>个课程目标，学生在学习本课程后应掌握</w:t>
            </w:r>
            <w:r w:rsidR="000A69B6">
              <w:rPr>
                <w:rFonts w:hint="eastAsia"/>
                <w:color w:val="000000" w:themeColor="text1"/>
                <w:sz w:val="21"/>
              </w:rPr>
              <w:t>操作系统</w:t>
            </w:r>
            <w:r w:rsidRPr="0066346D">
              <w:rPr>
                <w:rFonts w:hint="eastAsia"/>
                <w:color w:val="000000" w:themeColor="text1"/>
                <w:sz w:val="21"/>
              </w:rPr>
              <w:t>基本</w:t>
            </w:r>
            <w:r>
              <w:rPr>
                <w:rFonts w:hint="eastAsia"/>
                <w:color w:val="000000" w:themeColor="text1"/>
                <w:sz w:val="21"/>
              </w:rPr>
              <w:t>原理</w:t>
            </w:r>
            <w:r w:rsidRPr="0066346D">
              <w:rPr>
                <w:rFonts w:hint="eastAsia"/>
                <w:color w:val="000000" w:themeColor="text1"/>
                <w:sz w:val="21"/>
              </w:rPr>
              <w:t>，</w:t>
            </w:r>
            <w:r>
              <w:rPr>
                <w:rFonts w:hint="eastAsia"/>
                <w:color w:val="000000" w:themeColor="text1"/>
                <w:sz w:val="21"/>
              </w:rPr>
              <w:t>理解</w:t>
            </w:r>
            <w:r w:rsidR="000A69B6">
              <w:rPr>
                <w:rFonts w:hint="eastAsia"/>
                <w:color w:val="000000" w:themeColor="text1"/>
                <w:sz w:val="21"/>
              </w:rPr>
              <w:t>操作系统管理软硬件资源，并协调各部件正常工作的原理，能基于</w:t>
            </w:r>
            <w:r w:rsidR="000A69B6">
              <w:rPr>
                <w:rFonts w:hint="eastAsia"/>
                <w:color w:val="000000" w:themeColor="text1"/>
                <w:sz w:val="21"/>
              </w:rPr>
              <w:t>CPU</w:t>
            </w:r>
            <w:r w:rsidR="000A69B6">
              <w:rPr>
                <w:rFonts w:hint="eastAsia"/>
                <w:color w:val="000000" w:themeColor="text1"/>
                <w:sz w:val="21"/>
              </w:rPr>
              <w:t>、内存、设备、文件等管理的算法进行分析计算，能使用</w:t>
            </w:r>
            <w:r w:rsidR="000A69B6">
              <w:rPr>
                <w:rFonts w:hint="eastAsia"/>
                <w:color w:val="000000" w:themeColor="text1"/>
                <w:sz w:val="21"/>
              </w:rPr>
              <w:t>PV</w:t>
            </w:r>
            <w:r w:rsidR="000A69B6">
              <w:rPr>
                <w:rFonts w:hint="eastAsia"/>
                <w:color w:val="000000" w:themeColor="text1"/>
                <w:sz w:val="21"/>
              </w:rPr>
              <w:t>操作对同步与互斥问题设计算法模型</w:t>
            </w:r>
            <w:r w:rsidRPr="0066346D">
              <w:rPr>
                <w:rFonts w:hint="eastAsia"/>
                <w:color w:val="000000" w:themeColor="text1"/>
                <w:sz w:val="21"/>
              </w:rPr>
              <w:t>。</w:t>
            </w:r>
          </w:p>
          <w:p w14:paraId="1559BD58" w14:textId="77777777" w:rsidR="0059608C" w:rsidRDefault="00492FBD" w:rsidP="00492FBD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  <w:r w:rsidRPr="0066346D">
              <w:rPr>
                <w:rFonts w:hint="eastAsia"/>
                <w:color w:val="000000" w:themeColor="text1"/>
                <w:sz w:val="21"/>
              </w:rPr>
              <w:t>课程选课人数</w:t>
            </w:r>
            <w:r w:rsidR="000A69B6">
              <w:rPr>
                <w:rFonts w:hint="eastAsia"/>
                <w:color w:val="000000" w:themeColor="text1"/>
                <w:sz w:val="21"/>
              </w:rPr>
              <w:t>102</w:t>
            </w:r>
            <w:r w:rsidRPr="0066346D">
              <w:rPr>
                <w:rFonts w:hint="eastAsia"/>
                <w:color w:val="000000" w:themeColor="text1"/>
                <w:sz w:val="21"/>
              </w:rPr>
              <w:t>人，有</w:t>
            </w:r>
            <w:r w:rsidR="000A69B6">
              <w:rPr>
                <w:rFonts w:hint="eastAsia"/>
                <w:color w:val="000000" w:themeColor="text1"/>
                <w:sz w:val="21"/>
              </w:rPr>
              <w:t>4</w:t>
            </w:r>
            <w:r w:rsidRPr="0066346D">
              <w:rPr>
                <w:rFonts w:hint="eastAsia"/>
                <w:color w:val="000000" w:themeColor="text1"/>
                <w:sz w:val="21"/>
              </w:rPr>
              <w:t>人</w:t>
            </w:r>
            <w:proofErr w:type="gramStart"/>
            <w:r w:rsidRPr="0066346D">
              <w:rPr>
                <w:rFonts w:hint="eastAsia"/>
                <w:color w:val="000000" w:themeColor="text1"/>
                <w:sz w:val="21"/>
              </w:rPr>
              <w:t>旷</w:t>
            </w:r>
            <w:proofErr w:type="gramEnd"/>
            <w:r w:rsidRPr="0066346D">
              <w:rPr>
                <w:rFonts w:hint="eastAsia"/>
                <w:color w:val="000000" w:themeColor="text1"/>
                <w:sz w:val="21"/>
              </w:rPr>
              <w:t>考，</w:t>
            </w:r>
            <w:r>
              <w:rPr>
                <w:rFonts w:hint="eastAsia"/>
                <w:color w:val="000000" w:themeColor="text1"/>
                <w:sz w:val="21"/>
              </w:rPr>
              <w:t>期末考核后共</w:t>
            </w:r>
            <w:r w:rsidR="000A69B6">
              <w:rPr>
                <w:rFonts w:hint="eastAsia"/>
                <w:color w:val="000000" w:themeColor="text1"/>
                <w:sz w:val="21"/>
              </w:rPr>
              <w:t>97</w:t>
            </w:r>
            <w:r w:rsidRPr="0066346D">
              <w:rPr>
                <w:rFonts w:hint="eastAsia"/>
                <w:color w:val="000000" w:themeColor="text1"/>
                <w:sz w:val="21"/>
              </w:rPr>
              <w:t>人通过考核获得学分。</w:t>
            </w:r>
          </w:p>
          <w:p w14:paraId="50D712DD" w14:textId="3B77817D" w:rsidR="0059608C" w:rsidRDefault="0059608C" w:rsidP="00492FBD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本课程共进行</w:t>
            </w:r>
            <w:r>
              <w:rPr>
                <w:rFonts w:hint="eastAsia"/>
                <w:color w:val="000000" w:themeColor="text1"/>
                <w:sz w:val="21"/>
              </w:rPr>
              <w:t>6</w:t>
            </w:r>
            <w:r>
              <w:rPr>
                <w:rFonts w:hint="eastAsia"/>
                <w:color w:val="000000" w:themeColor="text1"/>
                <w:sz w:val="21"/>
              </w:rPr>
              <w:t>次作业</w:t>
            </w:r>
            <w:r>
              <w:rPr>
                <w:rFonts w:hint="eastAsia"/>
                <w:color w:val="000000" w:themeColor="text1"/>
                <w:sz w:val="21"/>
              </w:rPr>
              <w:t>/</w:t>
            </w:r>
            <w:r>
              <w:rPr>
                <w:rFonts w:hint="eastAsia"/>
                <w:color w:val="000000" w:themeColor="text1"/>
                <w:sz w:val="21"/>
              </w:rPr>
              <w:t>单元测验，题型包括选择题、计算分析题，选择题主要考核学生操作系统基本原理掌握情况，</w:t>
            </w:r>
            <w:proofErr w:type="gramStart"/>
            <w:r>
              <w:rPr>
                <w:rFonts w:hint="eastAsia"/>
                <w:color w:val="000000" w:themeColor="text1"/>
                <w:sz w:val="21"/>
              </w:rPr>
              <w:t>需学生</w:t>
            </w:r>
            <w:proofErr w:type="gramEnd"/>
            <w:r>
              <w:rPr>
                <w:rFonts w:hint="eastAsia"/>
                <w:color w:val="000000" w:themeColor="text1"/>
                <w:sz w:val="21"/>
              </w:rPr>
              <w:t>根据所学知识分析后在答案中选择正确选项，计算分析</w:t>
            </w:r>
            <w:proofErr w:type="gramStart"/>
            <w:r>
              <w:rPr>
                <w:rFonts w:hint="eastAsia"/>
                <w:color w:val="000000" w:themeColor="text1"/>
                <w:sz w:val="21"/>
              </w:rPr>
              <w:t>题包括</w:t>
            </w:r>
            <w:proofErr w:type="gramEnd"/>
            <w:r>
              <w:rPr>
                <w:rFonts w:hint="eastAsia"/>
                <w:color w:val="000000" w:themeColor="text1"/>
                <w:sz w:val="21"/>
              </w:rPr>
              <w:t>进程调度、死锁避免、内存置换、磁盘调度等算法以及资源使用效率分析等，大部分学生能</w:t>
            </w:r>
            <w:r w:rsidR="00727C84">
              <w:rPr>
                <w:rFonts w:hint="eastAsia"/>
                <w:color w:val="000000" w:themeColor="text1"/>
                <w:sz w:val="21"/>
              </w:rPr>
              <w:t>认真完成，平均得分</w:t>
            </w:r>
            <w:r w:rsidR="00727C84">
              <w:rPr>
                <w:rFonts w:hint="eastAsia"/>
                <w:color w:val="000000" w:themeColor="text1"/>
                <w:sz w:val="21"/>
              </w:rPr>
              <w:t>84</w:t>
            </w:r>
            <w:r w:rsidR="00727C84">
              <w:rPr>
                <w:rFonts w:hint="eastAsia"/>
                <w:color w:val="000000" w:themeColor="text1"/>
                <w:sz w:val="21"/>
              </w:rPr>
              <w:t>。</w:t>
            </w:r>
          </w:p>
          <w:p w14:paraId="595B61A0" w14:textId="4FE04D0D" w:rsidR="00727C84" w:rsidRPr="0066346D" w:rsidRDefault="00727C84" w:rsidP="00727C84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期末考试采用闭卷考核，题型包括：分析简答题，计算题和算法设计题。分析简答题共</w:t>
            </w:r>
            <w:r>
              <w:rPr>
                <w:rFonts w:hint="eastAsia"/>
                <w:color w:val="000000" w:themeColor="text1"/>
                <w:sz w:val="21"/>
              </w:rPr>
              <w:t>5</w:t>
            </w:r>
            <w:r>
              <w:rPr>
                <w:rFonts w:hint="eastAsia"/>
                <w:color w:val="000000" w:themeColor="text1"/>
                <w:sz w:val="21"/>
              </w:rPr>
              <w:t>题，要求学生分析进程死锁条件、进程状态及转换、磁盘存储与优化分布、多道程序带来的系统效率改变、文件格式及应用场景等；计算题要求学生分析计算作业</w:t>
            </w:r>
            <w:r>
              <w:rPr>
                <w:rFonts w:hint="eastAsia"/>
                <w:color w:val="000000" w:themeColor="text1"/>
                <w:sz w:val="21"/>
              </w:rPr>
              <w:t>/</w:t>
            </w:r>
            <w:r>
              <w:rPr>
                <w:rFonts w:hint="eastAsia"/>
                <w:color w:val="000000" w:themeColor="text1"/>
                <w:sz w:val="21"/>
              </w:rPr>
              <w:t>进程调度顺序，计算作业、进程进入内存、获得</w:t>
            </w:r>
            <w:r>
              <w:rPr>
                <w:rFonts w:hint="eastAsia"/>
                <w:color w:val="000000" w:themeColor="text1"/>
                <w:sz w:val="21"/>
              </w:rPr>
              <w:t>CPU</w:t>
            </w:r>
            <w:r>
              <w:rPr>
                <w:rFonts w:hint="eastAsia"/>
                <w:color w:val="000000" w:themeColor="text1"/>
                <w:sz w:val="21"/>
              </w:rPr>
              <w:t>、运行周转时间，根据访问地址分析访问页面走向，根据分配的内存帧</w:t>
            </w:r>
            <w:proofErr w:type="gramStart"/>
            <w:r>
              <w:rPr>
                <w:rFonts w:hint="eastAsia"/>
                <w:color w:val="000000" w:themeColor="text1"/>
                <w:sz w:val="21"/>
              </w:rPr>
              <w:t>数分析</w:t>
            </w:r>
            <w:proofErr w:type="gramEnd"/>
            <w:r>
              <w:rPr>
                <w:rFonts w:hint="eastAsia"/>
                <w:color w:val="000000" w:themeColor="text1"/>
                <w:sz w:val="21"/>
              </w:rPr>
              <w:t>页面置换过程和系统缺页率，根据银行家算法分析系统安全状态等。算法设计题主要要求学生分析现实世界中的同步与并发问题，并设计解决问题的算法框架。从考试结果看（分析不含</w:t>
            </w:r>
            <w:proofErr w:type="gramStart"/>
            <w:r>
              <w:rPr>
                <w:rFonts w:hint="eastAsia"/>
                <w:color w:val="000000" w:themeColor="text1"/>
                <w:sz w:val="21"/>
              </w:rPr>
              <w:t>旷</w:t>
            </w:r>
            <w:proofErr w:type="gramEnd"/>
            <w:r>
              <w:rPr>
                <w:rFonts w:hint="eastAsia"/>
                <w:color w:val="000000" w:themeColor="text1"/>
                <w:sz w:val="21"/>
              </w:rPr>
              <w:t>考学生）：</w:t>
            </w:r>
          </w:p>
          <w:p w14:paraId="48BC35D6" w14:textId="32EC3CA3" w:rsidR="00727C84" w:rsidRDefault="0002472B" w:rsidP="00492FBD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分析简答题得分率情况稍差，有</w:t>
            </w:r>
            <w:r>
              <w:rPr>
                <w:rFonts w:hint="eastAsia"/>
                <w:color w:val="000000" w:themeColor="text1"/>
                <w:sz w:val="21"/>
              </w:rPr>
              <w:t>43</w:t>
            </w:r>
            <w:r>
              <w:rPr>
                <w:rFonts w:hint="eastAsia"/>
                <w:color w:val="000000" w:themeColor="text1"/>
                <w:sz w:val="21"/>
              </w:rPr>
              <w:t>人得分率低于</w:t>
            </w:r>
            <w:r>
              <w:rPr>
                <w:rFonts w:hint="eastAsia"/>
                <w:color w:val="000000" w:themeColor="text1"/>
                <w:sz w:val="21"/>
              </w:rPr>
              <w:t>60%</w:t>
            </w:r>
            <w:r w:rsidR="008038DE">
              <w:rPr>
                <w:rFonts w:hint="eastAsia"/>
                <w:color w:val="000000" w:themeColor="text1"/>
                <w:sz w:val="21"/>
              </w:rPr>
              <w:t>；计算题得分率较高，有</w:t>
            </w:r>
            <w:r w:rsidR="008038DE">
              <w:rPr>
                <w:rFonts w:hint="eastAsia"/>
                <w:color w:val="000000" w:themeColor="text1"/>
                <w:sz w:val="21"/>
              </w:rPr>
              <w:t>5</w:t>
            </w:r>
            <w:r w:rsidR="008038DE">
              <w:rPr>
                <w:rFonts w:hint="eastAsia"/>
                <w:color w:val="000000" w:themeColor="text1"/>
                <w:sz w:val="21"/>
              </w:rPr>
              <w:t>人得分率低于</w:t>
            </w:r>
            <w:r w:rsidR="008038DE">
              <w:rPr>
                <w:rFonts w:hint="eastAsia"/>
                <w:color w:val="000000" w:themeColor="text1"/>
                <w:sz w:val="21"/>
              </w:rPr>
              <w:t>60%</w:t>
            </w:r>
            <w:r w:rsidR="008038DE">
              <w:rPr>
                <w:rFonts w:hint="eastAsia"/>
                <w:color w:val="000000" w:themeColor="text1"/>
                <w:sz w:val="21"/>
              </w:rPr>
              <w:t>，算法设计题</w:t>
            </w:r>
            <w:r w:rsidR="008038DE">
              <w:rPr>
                <w:rFonts w:hint="eastAsia"/>
                <w:color w:val="000000" w:themeColor="text1"/>
                <w:sz w:val="21"/>
              </w:rPr>
              <w:t>33</w:t>
            </w:r>
            <w:r w:rsidR="008038DE">
              <w:rPr>
                <w:rFonts w:hint="eastAsia"/>
                <w:color w:val="000000" w:themeColor="text1"/>
                <w:sz w:val="21"/>
              </w:rPr>
              <w:t>人得分率低于</w:t>
            </w:r>
            <w:r w:rsidR="008038DE">
              <w:rPr>
                <w:rFonts w:hint="eastAsia"/>
                <w:color w:val="000000" w:themeColor="text1"/>
                <w:sz w:val="21"/>
              </w:rPr>
              <w:t>60%</w:t>
            </w:r>
            <w:r w:rsidR="008038DE">
              <w:rPr>
                <w:rFonts w:hint="eastAsia"/>
                <w:color w:val="000000" w:themeColor="text1"/>
                <w:sz w:val="21"/>
              </w:rPr>
              <w:t>。</w:t>
            </w:r>
          </w:p>
          <w:p w14:paraId="61ECE794" w14:textId="73BA536C" w:rsidR="00492FBD" w:rsidRPr="0066346D" w:rsidRDefault="00492FBD" w:rsidP="00492FBD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  <w:r w:rsidRPr="0066346D">
              <w:rPr>
                <w:rFonts w:hint="eastAsia"/>
                <w:color w:val="000000" w:themeColor="text1"/>
                <w:sz w:val="21"/>
              </w:rPr>
              <w:t>课程目标</w:t>
            </w:r>
            <w:r w:rsidRPr="0066346D">
              <w:rPr>
                <w:rFonts w:hint="eastAsia"/>
                <w:color w:val="000000" w:themeColor="text1"/>
                <w:sz w:val="21"/>
              </w:rPr>
              <w:t>1</w:t>
            </w:r>
            <w:r w:rsidRPr="0066346D">
              <w:rPr>
                <w:rFonts w:hint="eastAsia"/>
                <w:color w:val="000000" w:themeColor="text1"/>
                <w:sz w:val="21"/>
              </w:rPr>
              <w:t>达成评价平均值为</w:t>
            </w:r>
            <w:r w:rsidR="000A69B6">
              <w:rPr>
                <w:rFonts w:hint="eastAsia"/>
                <w:color w:val="000000" w:themeColor="text1"/>
                <w:sz w:val="21"/>
              </w:rPr>
              <w:t>70.3</w:t>
            </w:r>
            <w:r w:rsidRPr="0066346D">
              <w:rPr>
                <w:rFonts w:hint="eastAsia"/>
                <w:color w:val="000000" w:themeColor="text1"/>
                <w:sz w:val="21"/>
              </w:rPr>
              <w:t>，考核通过的学生中有</w:t>
            </w:r>
            <w:r w:rsidR="000A69B6">
              <w:rPr>
                <w:rFonts w:hint="eastAsia"/>
                <w:color w:val="000000" w:themeColor="text1"/>
                <w:sz w:val="21"/>
              </w:rPr>
              <w:t>14</w:t>
            </w:r>
            <w:r w:rsidRPr="0066346D">
              <w:rPr>
                <w:rFonts w:hint="eastAsia"/>
                <w:color w:val="000000" w:themeColor="text1"/>
                <w:sz w:val="21"/>
              </w:rPr>
              <w:t>人</w:t>
            </w:r>
            <w:proofErr w:type="gramStart"/>
            <w:r w:rsidRPr="0066346D">
              <w:rPr>
                <w:rFonts w:hint="eastAsia"/>
                <w:color w:val="000000" w:themeColor="text1"/>
                <w:sz w:val="21"/>
              </w:rPr>
              <w:t>达成值</w:t>
            </w:r>
            <w:proofErr w:type="gramEnd"/>
            <w:r w:rsidRPr="0066346D">
              <w:rPr>
                <w:rFonts w:hint="eastAsia"/>
                <w:color w:val="000000" w:themeColor="text1"/>
                <w:sz w:val="21"/>
              </w:rPr>
              <w:t>低于</w:t>
            </w:r>
            <w:r w:rsidRPr="0066346D">
              <w:rPr>
                <w:rFonts w:hint="eastAsia"/>
                <w:color w:val="000000" w:themeColor="text1"/>
                <w:sz w:val="21"/>
              </w:rPr>
              <w:t>60</w:t>
            </w:r>
            <w:r>
              <w:rPr>
                <w:rFonts w:hint="eastAsia"/>
                <w:color w:val="000000" w:themeColor="text1"/>
                <w:sz w:val="21"/>
              </w:rPr>
              <w:t>（其中</w:t>
            </w:r>
            <w:r>
              <w:rPr>
                <w:rFonts w:hint="eastAsia"/>
                <w:color w:val="000000" w:themeColor="text1"/>
                <w:sz w:val="21"/>
              </w:rPr>
              <w:t>50</w:t>
            </w:r>
            <w:r>
              <w:rPr>
                <w:rFonts w:hint="eastAsia"/>
                <w:color w:val="000000" w:themeColor="text1"/>
                <w:sz w:val="21"/>
              </w:rPr>
              <w:t>以下</w:t>
            </w:r>
            <w:r w:rsidR="000A69B6">
              <w:rPr>
                <w:rFonts w:hint="eastAsia"/>
                <w:color w:val="000000" w:themeColor="text1"/>
                <w:sz w:val="21"/>
              </w:rPr>
              <w:t>3</w:t>
            </w:r>
            <w:r>
              <w:rPr>
                <w:rFonts w:hint="eastAsia"/>
                <w:color w:val="000000" w:themeColor="text1"/>
                <w:sz w:val="21"/>
              </w:rPr>
              <w:t>人）</w:t>
            </w:r>
            <w:r w:rsidRPr="0066346D">
              <w:rPr>
                <w:rFonts w:hint="eastAsia"/>
                <w:color w:val="000000" w:themeColor="text1"/>
                <w:sz w:val="21"/>
              </w:rPr>
              <w:t>，</w:t>
            </w:r>
            <w:proofErr w:type="gramStart"/>
            <w:r>
              <w:rPr>
                <w:rFonts w:hint="eastAsia"/>
                <w:color w:val="000000" w:themeColor="text1"/>
                <w:sz w:val="21"/>
              </w:rPr>
              <w:t>达成值</w:t>
            </w:r>
            <w:proofErr w:type="gramEnd"/>
            <w:r>
              <w:rPr>
                <w:rFonts w:hint="eastAsia"/>
                <w:color w:val="000000" w:themeColor="text1"/>
                <w:sz w:val="21"/>
              </w:rPr>
              <w:t>最低为</w:t>
            </w:r>
            <w:r w:rsidR="000A69B6">
              <w:rPr>
                <w:rFonts w:hint="eastAsia"/>
                <w:color w:val="000000" w:themeColor="text1"/>
                <w:sz w:val="21"/>
              </w:rPr>
              <w:t>17</w:t>
            </w:r>
            <w:r>
              <w:rPr>
                <w:rFonts w:hint="eastAsia"/>
                <w:color w:val="000000" w:themeColor="text1"/>
                <w:sz w:val="21"/>
              </w:rPr>
              <w:t>，</w:t>
            </w:r>
            <w:r w:rsidRPr="0066346D">
              <w:rPr>
                <w:rFonts w:hint="eastAsia"/>
                <w:color w:val="000000" w:themeColor="text1"/>
                <w:sz w:val="21"/>
              </w:rPr>
              <w:t>学生个体达成散点图见图</w:t>
            </w:r>
            <w:r w:rsidRPr="0066346D">
              <w:rPr>
                <w:rFonts w:hint="eastAsia"/>
                <w:color w:val="000000" w:themeColor="text1"/>
                <w:sz w:val="21"/>
              </w:rPr>
              <w:t>1</w:t>
            </w:r>
            <w:r w:rsidRPr="0066346D">
              <w:rPr>
                <w:rFonts w:hint="eastAsia"/>
                <w:color w:val="000000" w:themeColor="text1"/>
                <w:sz w:val="21"/>
              </w:rPr>
              <w:t>所示。</w:t>
            </w:r>
          </w:p>
          <w:p w14:paraId="4EA0D3FD" w14:textId="14812CF2" w:rsidR="00492FBD" w:rsidRDefault="00492FBD" w:rsidP="00492FBD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  <w:r w:rsidRPr="00CD0233">
              <w:rPr>
                <w:rFonts w:hint="eastAsia"/>
                <w:color w:val="000000" w:themeColor="text1"/>
                <w:sz w:val="21"/>
              </w:rPr>
              <w:lastRenderedPageBreak/>
              <w:t>课程</w:t>
            </w:r>
            <w:r>
              <w:rPr>
                <w:rFonts w:hint="eastAsia"/>
                <w:color w:val="000000" w:themeColor="text1"/>
                <w:sz w:val="21"/>
              </w:rPr>
              <w:t>目标</w:t>
            </w:r>
            <w:r>
              <w:rPr>
                <w:rFonts w:hint="eastAsia"/>
                <w:color w:val="000000" w:themeColor="text1"/>
                <w:sz w:val="21"/>
              </w:rPr>
              <w:t>2</w:t>
            </w:r>
            <w:r>
              <w:rPr>
                <w:rFonts w:hint="eastAsia"/>
                <w:color w:val="000000" w:themeColor="text1"/>
                <w:sz w:val="21"/>
              </w:rPr>
              <w:t>达成评价平均值为</w:t>
            </w:r>
            <w:r w:rsidR="000A69B6">
              <w:rPr>
                <w:rFonts w:hint="eastAsia"/>
                <w:color w:val="000000" w:themeColor="text1"/>
                <w:sz w:val="21"/>
              </w:rPr>
              <w:t>83.6</w:t>
            </w:r>
            <w:r>
              <w:rPr>
                <w:rFonts w:hint="eastAsia"/>
                <w:color w:val="000000" w:themeColor="text1"/>
                <w:sz w:val="21"/>
              </w:rPr>
              <w:t>，</w:t>
            </w:r>
            <w:r w:rsidRPr="0066346D">
              <w:rPr>
                <w:rFonts w:hint="eastAsia"/>
                <w:color w:val="000000" w:themeColor="text1"/>
                <w:sz w:val="21"/>
              </w:rPr>
              <w:t>考核通过的学生中有</w:t>
            </w:r>
            <w:r w:rsidR="000A69B6">
              <w:rPr>
                <w:rFonts w:hint="eastAsia"/>
                <w:color w:val="000000" w:themeColor="text1"/>
                <w:sz w:val="21"/>
              </w:rPr>
              <w:t>3</w:t>
            </w:r>
            <w:r w:rsidRPr="0066346D">
              <w:rPr>
                <w:rFonts w:hint="eastAsia"/>
                <w:color w:val="000000" w:themeColor="text1"/>
                <w:sz w:val="21"/>
              </w:rPr>
              <w:t>人</w:t>
            </w:r>
            <w:proofErr w:type="gramStart"/>
            <w:r w:rsidRPr="0066346D">
              <w:rPr>
                <w:rFonts w:hint="eastAsia"/>
                <w:color w:val="000000" w:themeColor="text1"/>
                <w:sz w:val="21"/>
              </w:rPr>
              <w:t>达成值</w:t>
            </w:r>
            <w:proofErr w:type="gramEnd"/>
            <w:r w:rsidRPr="0066346D">
              <w:rPr>
                <w:rFonts w:hint="eastAsia"/>
                <w:color w:val="000000" w:themeColor="text1"/>
                <w:sz w:val="21"/>
              </w:rPr>
              <w:t>低于</w:t>
            </w:r>
            <w:r w:rsidRPr="0066346D">
              <w:rPr>
                <w:rFonts w:hint="eastAsia"/>
                <w:color w:val="000000" w:themeColor="text1"/>
                <w:sz w:val="21"/>
              </w:rPr>
              <w:t>60</w:t>
            </w:r>
            <w:r>
              <w:rPr>
                <w:rFonts w:hint="eastAsia"/>
                <w:color w:val="000000" w:themeColor="text1"/>
                <w:sz w:val="21"/>
              </w:rPr>
              <w:t>（其中</w:t>
            </w:r>
            <w:r>
              <w:rPr>
                <w:rFonts w:hint="eastAsia"/>
                <w:color w:val="000000" w:themeColor="text1"/>
                <w:sz w:val="21"/>
              </w:rPr>
              <w:t>50</w:t>
            </w:r>
            <w:r>
              <w:rPr>
                <w:rFonts w:hint="eastAsia"/>
                <w:color w:val="000000" w:themeColor="text1"/>
                <w:sz w:val="21"/>
              </w:rPr>
              <w:t>以下</w:t>
            </w:r>
            <w:r w:rsidR="000A69B6">
              <w:rPr>
                <w:rFonts w:hint="eastAsia"/>
                <w:color w:val="000000" w:themeColor="text1"/>
                <w:sz w:val="21"/>
              </w:rPr>
              <w:t>2</w:t>
            </w:r>
            <w:r>
              <w:rPr>
                <w:rFonts w:hint="eastAsia"/>
                <w:color w:val="000000" w:themeColor="text1"/>
                <w:sz w:val="21"/>
              </w:rPr>
              <w:t>人），</w:t>
            </w:r>
            <w:proofErr w:type="gramStart"/>
            <w:r>
              <w:rPr>
                <w:rFonts w:hint="eastAsia"/>
                <w:color w:val="000000" w:themeColor="text1"/>
                <w:sz w:val="21"/>
              </w:rPr>
              <w:t>达成值</w:t>
            </w:r>
            <w:proofErr w:type="gramEnd"/>
            <w:r>
              <w:rPr>
                <w:rFonts w:hint="eastAsia"/>
                <w:color w:val="000000" w:themeColor="text1"/>
                <w:sz w:val="21"/>
              </w:rPr>
              <w:t>最低为</w:t>
            </w:r>
            <w:r w:rsidR="000A69B6">
              <w:rPr>
                <w:rFonts w:hint="eastAsia"/>
                <w:color w:val="000000" w:themeColor="text1"/>
                <w:sz w:val="21"/>
              </w:rPr>
              <w:t>34</w:t>
            </w:r>
            <w:r>
              <w:rPr>
                <w:rFonts w:hint="eastAsia"/>
                <w:color w:val="000000" w:themeColor="text1"/>
                <w:sz w:val="21"/>
              </w:rPr>
              <w:t>，学生个体达成散点图如图</w:t>
            </w:r>
            <w:r>
              <w:rPr>
                <w:rFonts w:hint="eastAsia"/>
                <w:color w:val="000000" w:themeColor="text1"/>
                <w:sz w:val="21"/>
              </w:rPr>
              <w:t>2</w:t>
            </w:r>
            <w:r>
              <w:rPr>
                <w:rFonts w:hint="eastAsia"/>
                <w:color w:val="000000" w:themeColor="text1"/>
                <w:sz w:val="21"/>
              </w:rPr>
              <w:t>所示。</w:t>
            </w:r>
          </w:p>
          <w:p w14:paraId="394D69F0" w14:textId="49D7A574" w:rsidR="00492FBD" w:rsidRDefault="00492FBD" w:rsidP="00492FBD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课程目标</w:t>
            </w:r>
            <w:r>
              <w:rPr>
                <w:rFonts w:hint="eastAsia"/>
                <w:color w:val="000000" w:themeColor="text1"/>
                <w:sz w:val="21"/>
              </w:rPr>
              <w:t>3</w:t>
            </w:r>
            <w:r>
              <w:rPr>
                <w:rFonts w:hint="eastAsia"/>
                <w:color w:val="000000" w:themeColor="text1"/>
                <w:sz w:val="21"/>
              </w:rPr>
              <w:t>达成评价平均值为</w:t>
            </w:r>
            <w:r w:rsidR="00C94A64">
              <w:rPr>
                <w:rFonts w:hint="eastAsia"/>
                <w:color w:val="000000" w:themeColor="text1"/>
                <w:sz w:val="21"/>
              </w:rPr>
              <w:t>87</w:t>
            </w:r>
            <w:r>
              <w:rPr>
                <w:rFonts w:hint="eastAsia"/>
                <w:color w:val="000000" w:themeColor="text1"/>
                <w:sz w:val="21"/>
              </w:rPr>
              <w:t>，考核通过的学生中</w:t>
            </w:r>
            <w:proofErr w:type="gramStart"/>
            <w:r>
              <w:rPr>
                <w:rFonts w:hint="eastAsia"/>
                <w:color w:val="000000" w:themeColor="text1"/>
                <w:sz w:val="21"/>
              </w:rPr>
              <w:t>达成值</w:t>
            </w:r>
            <w:proofErr w:type="gramEnd"/>
            <w:r>
              <w:rPr>
                <w:rFonts w:hint="eastAsia"/>
                <w:color w:val="000000" w:themeColor="text1"/>
                <w:sz w:val="21"/>
              </w:rPr>
              <w:t>最低为</w:t>
            </w:r>
            <w:r w:rsidR="00C94A64">
              <w:rPr>
                <w:rFonts w:hint="eastAsia"/>
                <w:color w:val="000000" w:themeColor="text1"/>
                <w:sz w:val="21"/>
              </w:rPr>
              <w:t>64</w:t>
            </w:r>
            <w:r>
              <w:rPr>
                <w:rFonts w:hint="eastAsia"/>
                <w:color w:val="000000" w:themeColor="text1"/>
                <w:sz w:val="21"/>
              </w:rPr>
              <w:t>，学生个体达成散点图如图</w:t>
            </w:r>
            <w:r>
              <w:rPr>
                <w:rFonts w:hint="eastAsia"/>
                <w:color w:val="000000" w:themeColor="text1"/>
                <w:sz w:val="21"/>
              </w:rPr>
              <w:t>3</w:t>
            </w:r>
            <w:r>
              <w:rPr>
                <w:rFonts w:hint="eastAsia"/>
                <w:color w:val="000000" w:themeColor="text1"/>
                <w:sz w:val="21"/>
              </w:rPr>
              <w:t>所示。</w:t>
            </w:r>
          </w:p>
          <w:p w14:paraId="1712204A" w14:textId="3F0B1FB5" w:rsidR="00492FBD" w:rsidRDefault="008F40C2" w:rsidP="000A69B6">
            <w:pPr>
              <w:ind w:firstLineChars="200" w:firstLine="480"/>
              <w:jc w:val="both"/>
              <w:rPr>
                <w:color w:val="000000" w:themeColor="text1"/>
                <w:sz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53E72B1F" wp14:editId="4D017983">
                  <wp:simplePos x="0" y="0"/>
                  <wp:positionH relativeFrom="column">
                    <wp:posOffset>3433845</wp:posOffset>
                  </wp:positionH>
                  <wp:positionV relativeFrom="paragraph">
                    <wp:posOffset>74076</wp:posOffset>
                  </wp:positionV>
                  <wp:extent cx="3173506" cy="1736592"/>
                  <wp:effectExtent l="0" t="0" r="8255" b="16510"/>
                  <wp:wrapNone/>
                  <wp:docPr id="1" name="图表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D7CD2E-BDCD-486D-ADC9-2B90EF5556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97A44"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4736FB5A" wp14:editId="0F89BB2D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79375</wp:posOffset>
                  </wp:positionV>
                  <wp:extent cx="3234690" cy="1767205"/>
                  <wp:effectExtent l="0" t="0" r="3810" b="4445"/>
                  <wp:wrapNone/>
                  <wp:docPr id="3" name="图表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053B69-DF16-454E-8B9C-6212CE550E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DBACD5F" w14:textId="4834C11F" w:rsidR="00897A44" w:rsidRDefault="00897A44" w:rsidP="000A69B6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</w:p>
          <w:p w14:paraId="6F3BCA37" w14:textId="69702F93" w:rsidR="00897A44" w:rsidRDefault="00897A44" w:rsidP="000A69B6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</w:p>
          <w:p w14:paraId="47B16CA7" w14:textId="4AD7291A" w:rsidR="00897A44" w:rsidRDefault="00897A44" w:rsidP="000A69B6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</w:p>
          <w:p w14:paraId="73548B93" w14:textId="26D30D0C" w:rsidR="00897A44" w:rsidRDefault="00897A44" w:rsidP="000A69B6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</w:p>
          <w:p w14:paraId="567A7EF8" w14:textId="259ACF30" w:rsidR="00897A44" w:rsidRDefault="00897A44" w:rsidP="000A69B6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</w:p>
          <w:p w14:paraId="417376D0" w14:textId="77777777" w:rsidR="00897A44" w:rsidRDefault="00897A44" w:rsidP="000A69B6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</w:p>
          <w:p w14:paraId="2F5E4F6D" w14:textId="77777777" w:rsidR="00897A44" w:rsidRDefault="00897A44" w:rsidP="000A69B6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</w:p>
          <w:p w14:paraId="3A1104A2" w14:textId="66CA27E7" w:rsidR="00897A44" w:rsidRPr="00CD0233" w:rsidRDefault="00897A44" w:rsidP="000A69B6">
            <w:pPr>
              <w:ind w:firstLineChars="200" w:firstLine="420"/>
              <w:jc w:val="both"/>
              <w:rPr>
                <w:color w:val="000000" w:themeColor="text1"/>
                <w:sz w:val="21"/>
              </w:rPr>
            </w:pPr>
          </w:p>
        </w:tc>
      </w:tr>
      <w:tr w:rsidR="00492FBD" w:rsidRPr="009A44B1" w14:paraId="747E4E15" w14:textId="77777777" w:rsidTr="00897A44">
        <w:tblPrEx>
          <w:tblCellMar>
            <w:left w:w="108" w:type="dxa"/>
            <w:right w:w="108" w:type="dxa"/>
          </w:tblCellMar>
        </w:tblPrEx>
        <w:trPr>
          <w:trHeight w:val="3817"/>
        </w:trPr>
        <w:tc>
          <w:tcPr>
            <w:tcW w:w="107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ABA18B" w14:textId="054C51AD" w:rsidR="00492FBD" w:rsidRDefault="002038F8" w:rsidP="00492FBD">
            <w:pPr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38112" behindDoc="0" locked="0" layoutInCell="1" allowOverlap="1" wp14:anchorId="32A11C75" wp14:editId="3BAE0AE5">
                  <wp:simplePos x="0" y="0"/>
                  <wp:positionH relativeFrom="column">
                    <wp:posOffset>137395</wp:posOffset>
                  </wp:positionH>
                  <wp:positionV relativeFrom="paragraph">
                    <wp:posOffset>46552</wp:posOffset>
                  </wp:positionV>
                  <wp:extent cx="3196270" cy="2020901"/>
                  <wp:effectExtent l="0" t="0" r="4445" b="17780"/>
                  <wp:wrapNone/>
                  <wp:docPr id="5" name="图表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A62910-531B-4BB3-9F0A-513B54942B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1E2E0CB" w14:textId="2C89EF10" w:rsidR="00492FBD" w:rsidRDefault="00492FBD" w:rsidP="00492FBD">
            <w:pPr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 w14:paraId="1C5F8DEC" w14:textId="6A99688F" w:rsidR="00492FBD" w:rsidRDefault="00492FBD" w:rsidP="00492FBD">
            <w:pPr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 w14:paraId="25FB8B17" w14:textId="3162188A" w:rsidR="00492FBD" w:rsidRDefault="00492FBD" w:rsidP="00492FBD">
            <w:pPr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 w14:paraId="290634C2" w14:textId="10C800F3" w:rsidR="00492FBD" w:rsidRDefault="00492FBD" w:rsidP="00492FBD">
            <w:pPr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 w14:paraId="45378C49" w14:textId="3092DA21" w:rsidR="00492FBD" w:rsidRDefault="00492FBD" w:rsidP="00492FBD">
            <w:pPr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 w14:paraId="470D879D" w14:textId="25B79FA9" w:rsidR="00492FBD" w:rsidRDefault="00492FBD" w:rsidP="00492FBD">
            <w:pPr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 w14:paraId="5EE92B49" w14:textId="6943DD40" w:rsidR="00492FBD" w:rsidRDefault="00492FBD" w:rsidP="00492FBD">
            <w:pPr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 w14:paraId="1F3F8635" w14:textId="5EFF7752" w:rsidR="00492FBD" w:rsidRDefault="00492FBD" w:rsidP="00492FBD">
            <w:pPr>
              <w:ind w:firstLineChars="200" w:firstLine="480"/>
              <w:rPr>
                <w:rFonts w:ascii="宋体" w:hAnsi="宋体" w:cs="宋体"/>
                <w:kern w:val="0"/>
                <w:szCs w:val="24"/>
              </w:rPr>
            </w:pPr>
          </w:p>
          <w:p w14:paraId="630C5773" w14:textId="1E8AE313" w:rsidR="00492FBD" w:rsidRDefault="002038F8" w:rsidP="00492FBD">
            <w:pPr>
              <w:ind w:firstLineChars="200" w:firstLine="480"/>
              <w:rPr>
                <w:rFonts w:ascii="宋体" w:hAnsi="宋体" w:cs="宋体"/>
                <w:kern w:val="0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76E9FD0" wp14:editId="6838444A">
                      <wp:simplePos x="0" y="0"/>
                      <wp:positionH relativeFrom="column">
                        <wp:posOffset>675277</wp:posOffset>
                      </wp:positionH>
                      <wp:positionV relativeFrom="paragraph">
                        <wp:posOffset>165943</wp:posOffset>
                      </wp:positionV>
                      <wp:extent cx="2643308" cy="350520"/>
                      <wp:effectExtent l="0" t="0" r="0" b="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3308" cy="350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361E92" w14:textId="5136229F" w:rsidR="00492FBD" w:rsidRPr="00471C01" w:rsidRDefault="00492FBD" w:rsidP="008A06A8">
                                  <w:pPr>
                                    <w:jc w:val="both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color w:val="000000" w:themeColor="text1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cs="宋体"/>
                                      <w:color w:val="000000" w:themeColor="text1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color w:val="000000" w:themeColor="text1"/>
                                      <w:kern w:val="0"/>
                                      <w:sz w:val="18"/>
                                      <w:szCs w:val="18"/>
                                    </w:rPr>
                                    <w:t>图3</w:t>
                                  </w:r>
                                  <w:r>
                                    <w:rPr>
                                      <w:rFonts w:ascii="宋体" w:hAnsi="宋体" w:cs="宋体"/>
                                      <w:color w:val="000000" w:themeColor="text1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  课程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color w:val="000000" w:themeColor="text1"/>
                                      <w:kern w:val="0"/>
                                      <w:sz w:val="18"/>
                                      <w:szCs w:val="18"/>
                                    </w:rPr>
                                    <w:t>目标3</w:t>
                                  </w:r>
                                  <w:r>
                                    <w:rPr>
                                      <w:rFonts w:ascii="宋体" w:hAnsi="宋体" w:cs="宋体"/>
                                      <w:color w:val="000000" w:themeColor="text1"/>
                                      <w:kern w:val="0"/>
                                      <w:sz w:val="18"/>
                                      <w:szCs w:val="18"/>
                                    </w:rPr>
                                    <w:t>达成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color w:val="000000" w:themeColor="text1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评价散点图 </w:t>
                                  </w:r>
                                  <w:r>
                                    <w:rPr>
                                      <w:rFonts w:ascii="宋体" w:hAnsi="宋体" w:cs="宋体"/>
                                      <w:color w:val="000000" w:themeColor="text1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6E9FD0" id="矩形 12" o:spid="_x0000_s1026" style="position:absolute;left:0;text-align:left;margin-left:53.15pt;margin-top:13.05pt;width:208.15pt;height:27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" filled="f" stroked="f" strokeweight="1pt">
                      <v:textbox>
                        <w:txbxContent>
                          <w:p w14:paraId="08361E92" w14:textId="5136229F" w:rsidR="00492FBD" w:rsidRPr="00471C01" w:rsidRDefault="00492FBD" w:rsidP="008A06A8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图3</w:t>
                            </w:r>
                            <w:r>
                              <w:rPr>
                                <w:rFonts w:ascii="宋体" w:hAnsi="宋体" w:cs="宋体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 xml:space="preserve">  课程</w:t>
                            </w:r>
                            <w:r>
                              <w:rPr>
                                <w:rFonts w:ascii="宋体" w:hAnsi="宋体" w:cs="宋体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目标3</w:t>
                            </w:r>
                            <w:r>
                              <w:rPr>
                                <w:rFonts w:ascii="宋体" w:hAnsi="宋体" w:cs="宋体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达成</w:t>
                            </w:r>
                            <w:r>
                              <w:rPr>
                                <w:rFonts w:ascii="宋体" w:hAnsi="宋体" w:cs="宋体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 xml:space="preserve">评价散点图 </w:t>
                            </w:r>
                            <w:r>
                              <w:rPr>
                                <w:rFonts w:ascii="宋体" w:hAnsi="宋体" w:cs="宋体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702763A" w14:textId="239ECF7E" w:rsidR="00492FBD" w:rsidRPr="00471C01" w:rsidRDefault="00492FBD" w:rsidP="00492FB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92FBD" w:rsidRPr="009A44B1" w14:paraId="3CE7DBF5" w14:textId="77777777" w:rsidTr="0082330E">
        <w:trPr>
          <w:trHeight w:val="403"/>
        </w:trPr>
        <w:tc>
          <w:tcPr>
            <w:tcW w:w="107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86729E" w14:textId="2D022A34" w:rsidR="00492FBD" w:rsidRPr="009A44B1" w:rsidRDefault="00492FBD" w:rsidP="00492FBD">
            <w:pPr>
              <w:jc w:val="both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2、</w:t>
            </w:r>
            <w:r w:rsidRPr="00BD736D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学习成效分析</w:t>
            </w:r>
          </w:p>
        </w:tc>
      </w:tr>
      <w:tr w:rsidR="00492FBD" w:rsidRPr="009A44B1" w14:paraId="3C7085D2" w14:textId="77777777" w:rsidTr="0082330E">
        <w:trPr>
          <w:trHeight w:val="2184"/>
        </w:trPr>
        <w:tc>
          <w:tcPr>
            <w:tcW w:w="107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EE2790" w14:textId="1170C37E" w:rsidR="00492FBD" w:rsidRPr="007F1202" w:rsidRDefault="00415FDD" w:rsidP="00A27FA8">
            <w:pPr>
              <w:ind w:firstLineChars="218" w:firstLine="458"/>
              <w:rPr>
                <w:rFonts w:ascii="宋体" w:hAnsi="宋体" w:cs="宋体"/>
                <w:kern w:val="0"/>
                <w:szCs w:val="24"/>
              </w:rPr>
            </w:pPr>
            <w:r w:rsidRPr="003D2C95"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因疫情影响，本课程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前十周采用钉钉直播方式授课，后六周在教室上课。用</w:t>
            </w:r>
            <w:proofErr w:type="spellStart"/>
            <w:r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Educoder</w:t>
            </w:r>
            <w:proofErr w:type="spellEnd"/>
            <w:r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平台发布课程单元测试，在学生返校后增加了8学时进行复习和习题课讲解。从整体学习效果情况看，课程目标2，课程目标3达成情况较好，计算题得分率较高，说明学生掌握了常见的进程/作业调度、内存管理和银行家算法，能根据题目要求进行分析和计算</w:t>
            </w:r>
            <w:r w:rsidR="00492FBD">
              <w:rPr>
                <w:rFonts w:ascii="宋体" w:hAnsi="宋体" w:cs="宋体" w:hint="eastAsia"/>
                <w:kern w:val="0"/>
                <w:sz w:val="21"/>
              </w:rPr>
              <w:t>。</w:t>
            </w:r>
            <w:r w:rsidR="00A27FA8">
              <w:rPr>
                <w:rFonts w:ascii="宋体" w:hAnsi="宋体" w:cs="宋体" w:hint="eastAsia"/>
                <w:kern w:val="0"/>
                <w:sz w:val="21"/>
              </w:rPr>
              <w:t>从期末考核情况看，PV操作掌握情况一般，有1/3的学生得分率小于60%，说明这些学生并不能写出解决问题的大体框架。从分析简答题得分情况看，约1/2的学生得分率低于60%，主要原因有两个，一是题目稍难，二是分析后需进行运算方能得出结论，其中学生掌握情况较差的：文件组织形式的适用场合分析，掌握情况一般的：死锁分析和磁盘优化分布的计算。实验成绩总体较高，学生在</w:t>
            </w:r>
            <w:proofErr w:type="spellStart"/>
            <w:r w:rsidR="00A27FA8">
              <w:rPr>
                <w:rFonts w:ascii="宋体" w:hAnsi="宋体" w:cs="宋体" w:hint="eastAsia"/>
                <w:kern w:val="0"/>
                <w:sz w:val="21"/>
              </w:rPr>
              <w:t>linux</w:t>
            </w:r>
            <w:proofErr w:type="spellEnd"/>
            <w:r w:rsidR="00A27FA8">
              <w:rPr>
                <w:rFonts w:ascii="宋体" w:hAnsi="宋体" w:cs="宋体" w:hint="eastAsia"/>
                <w:kern w:val="0"/>
                <w:sz w:val="21"/>
              </w:rPr>
              <w:t>下编程能力较强，能较好的完成实验任务。</w:t>
            </w:r>
          </w:p>
        </w:tc>
      </w:tr>
      <w:tr w:rsidR="00492FBD" w:rsidRPr="009A44B1" w14:paraId="4F70DFB4" w14:textId="77777777" w:rsidTr="0082330E">
        <w:trPr>
          <w:trHeight w:val="403"/>
        </w:trPr>
        <w:tc>
          <w:tcPr>
            <w:tcW w:w="107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CAA035" w14:textId="404E1CCD" w:rsidR="00492FBD" w:rsidRPr="009A44B1" w:rsidRDefault="00492FBD" w:rsidP="00492FBD">
            <w:pPr>
              <w:jc w:val="both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3、</w:t>
            </w:r>
            <w:r w:rsidRPr="009A44B1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持续改进</w:t>
            </w:r>
          </w:p>
        </w:tc>
      </w:tr>
      <w:tr w:rsidR="00492FBD" w:rsidRPr="009A44B1" w14:paraId="7826FB55" w14:textId="77777777" w:rsidTr="0082330E">
        <w:trPr>
          <w:trHeight w:val="1915"/>
        </w:trPr>
        <w:tc>
          <w:tcPr>
            <w:tcW w:w="107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C98882" w14:textId="4B5F88F4" w:rsidR="00492FBD" w:rsidRDefault="00A27FA8" w:rsidP="00492FBD">
            <w:pPr>
              <w:ind w:firstLineChars="200" w:firstLine="420"/>
              <w:rPr>
                <w:rFonts w:ascii="宋体" w:hAnsi="宋体" w:cs="宋体"/>
                <w:color w:val="000000" w:themeColor="text1"/>
                <w:kern w:val="0"/>
                <w:sz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本学期因疫情影响，课程前十周是钉钉直播授课，效率稍低，造成进度滞后，虽然在学生回校后补课8学时，但文件和设备管理只有4学时时间进行学习，导致磁盘优化分布、文件组织结构等知识掌握情况稍差，应用知识解决问题的能力也低。</w:t>
            </w:r>
            <w:r w:rsidR="00492FBD"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在下一轮教学中拟采取的相应措施：</w:t>
            </w:r>
          </w:p>
          <w:p w14:paraId="7FE2FE32" w14:textId="67248107" w:rsidR="00492FBD" w:rsidRDefault="002A05A2" w:rsidP="00492FBD">
            <w:pPr>
              <w:pStyle w:val="a9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color w:val="000000" w:themeColor="text1"/>
                <w:kern w:val="0"/>
                <w:sz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更合理安排授课进度，并加强磁盘优化分布和文件组织相关内容的课堂讨论</w:t>
            </w:r>
            <w:r w:rsidR="00492FBD"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；</w:t>
            </w:r>
          </w:p>
          <w:p w14:paraId="3842DD0D" w14:textId="3C19B63E" w:rsidR="00492FBD" w:rsidRPr="000D18FC" w:rsidRDefault="002A05A2" w:rsidP="00492FBD">
            <w:pPr>
              <w:pStyle w:val="a9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color w:val="000000" w:themeColor="text1"/>
                <w:kern w:val="0"/>
                <w:sz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对部分重修学生加强管理，及时了解情况，减少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旷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考学生人数</w:t>
            </w:r>
            <w:r w:rsidR="00492FBD">
              <w:rPr>
                <w:rFonts w:ascii="宋体" w:hAnsi="宋体" w:cs="宋体" w:hint="eastAsia"/>
                <w:color w:val="000000" w:themeColor="text1"/>
                <w:kern w:val="0"/>
                <w:sz w:val="21"/>
              </w:rPr>
              <w:t>。</w:t>
            </w:r>
          </w:p>
        </w:tc>
      </w:tr>
      <w:tr w:rsidR="00492FBD" w:rsidRPr="009A44B1" w14:paraId="299B0535" w14:textId="77777777" w:rsidTr="00D8465D">
        <w:trPr>
          <w:gridAfter w:val="1"/>
          <w:wAfter w:w="22" w:type="dxa"/>
          <w:trHeight w:val="403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A29EA43" w14:textId="25438FD5" w:rsidR="00492FBD" w:rsidRPr="00BD736D" w:rsidRDefault="00492FBD" w:rsidP="00492FBD">
            <w:pPr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BD736D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评价日期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0CD47F" w14:textId="24D83CA1" w:rsidR="00492FBD" w:rsidRPr="00BD736D" w:rsidRDefault="00492FBD" w:rsidP="00492FBD">
            <w:pPr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2020-</w:t>
            </w:r>
            <w:r w:rsidR="002A05A2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7</w:t>
            </w:r>
            <w:r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-</w:t>
            </w:r>
            <w:r w:rsidR="002A05A2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23</w:t>
            </w:r>
          </w:p>
        </w:tc>
        <w:tc>
          <w:tcPr>
            <w:tcW w:w="3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40E2E7" w14:textId="2BF19A19" w:rsidR="00492FBD" w:rsidRPr="00BD736D" w:rsidRDefault="00492FBD" w:rsidP="00492FBD">
            <w:pPr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BD736D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评价人签名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84F441" w14:textId="4950065A" w:rsidR="00492FBD" w:rsidRPr="00BD736D" w:rsidRDefault="002A05A2" w:rsidP="00492FBD">
            <w:pPr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>
              <w:rPr>
                <w:rFonts w:ascii="宋体" w:hAnsi="宋体" w:cs="宋体"/>
                <w:b/>
                <w:bCs/>
                <w:noProof/>
                <w:kern w:val="0"/>
                <w:szCs w:val="24"/>
              </w:rPr>
              <w:drawing>
                <wp:inline distT="0" distB="0" distL="0" distR="0" wp14:anchorId="1E10947F" wp14:editId="0EC9CE47">
                  <wp:extent cx="860612" cy="428459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签名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425" cy="452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62DB1B0" w14:textId="77777777" w:rsidR="00A02F6C" w:rsidRPr="00550ACC" w:rsidRDefault="00A02F6C" w:rsidP="00A817AC"/>
    <w:sectPr w:rsidR="00A02F6C" w:rsidRPr="00550ACC" w:rsidSect="00070B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680" w:bottom="1134" w:left="680" w:header="737" w:footer="737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4170B" w14:textId="77777777" w:rsidR="00645222" w:rsidRDefault="00645222" w:rsidP="00B8658F">
      <w:pPr>
        <w:ind w:firstLine="480"/>
      </w:pPr>
      <w:r>
        <w:separator/>
      </w:r>
    </w:p>
  </w:endnote>
  <w:endnote w:type="continuationSeparator" w:id="0">
    <w:p w14:paraId="3209F864" w14:textId="77777777" w:rsidR="00645222" w:rsidRDefault="00645222" w:rsidP="00B8658F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8052D" w14:textId="77777777" w:rsidR="00B8658F" w:rsidRDefault="00B8658F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48479917"/>
      <w:docPartObj>
        <w:docPartGallery w:val="Page Numbers (Bottom of Page)"/>
        <w:docPartUnique/>
      </w:docPartObj>
    </w:sdtPr>
    <w:sdtEndPr/>
    <w:sdtContent>
      <w:p w14:paraId="31EF21F6" w14:textId="23C58CC0" w:rsidR="00B8658F" w:rsidRDefault="00070B51" w:rsidP="00070B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2AFD8" w14:textId="77777777" w:rsidR="00B8658F" w:rsidRDefault="00B8658F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33D89" w14:textId="77777777" w:rsidR="00645222" w:rsidRDefault="00645222" w:rsidP="00B8658F">
      <w:pPr>
        <w:ind w:firstLine="480"/>
      </w:pPr>
      <w:r>
        <w:separator/>
      </w:r>
    </w:p>
  </w:footnote>
  <w:footnote w:type="continuationSeparator" w:id="0">
    <w:p w14:paraId="0E5AE34B" w14:textId="77777777" w:rsidR="00645222" w:rsidRDefault="00645222" w:rsidP="00B8658F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3A378" w14:textId="77777777" w:rsidR="00B8658F" w:rsidRDefault="00B8658F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D256E" w14:textId="1A7E3388" w:rsidR="00070B51" w:rsidRPr="00070B51" w:rsidRDefault="00070B51" w:rsidP="00B9680E"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4355B" w14:textId="77777777" w:rsidR="00B8658F" w:rsidRDefault="00B8658F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612D6"/>
    <w:multiLevelType w:val="hybridMultilevel"/>
    <w:tmpl w:val="8E502538"/>
    <w:lvl w:ilvl="0" w:tplc="9F80889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8102B99"/>
    <w:multiLevelType w:val="hybridMultilevel"/>
    <w:tmpl w:val="3C060948"/>
    <w:lvl w:ilvl="0" w:tplc="781660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D0C"/>
    <w:rsid w:val="0002472B"/>
    <w:rsid w:val="00033AE9"/>
    <w:rsid w:val="000667AE"/>
    <w:rsid w:val="00070B51"/>
    <w:rsid w:val="000A0E44"/>
    <w:rsid w:val="000A5DF2"/>
    <w:rsid w:val="000A69B6"/>
    <w:rsid w:val="000A6F7E"/>
    <w:rsid w:val="000B6B93"/>
    <w:rsid w:val="000D18FC"/>
    <w:rsid w:val="000E7330"/>
    <w:rsid w:val="00115226"/>
    <w:rsid w:val="001A37D9"/>
    <w:rsid w:val="001C0241"/>
    <w:rsid w:val="001F2763"/>
    <w:rsid w:val="0020134F"/>
    <w:rsid w:val="002038F8"/>
    <w:rsid w:val="00223A1C"/>
    <w:rsid w:val="00241EDB"/>
    <w:rsid w:val="00272C85"/>
    <w:rsid w:val="00276329"/>
    <w:rsid w:val="00283E91"/>
    <w:rsid w:val="0029648C"/>
    <w:rsid w:val="00296B01"/>
    <w:rsid w:val="002A05A2"/>
    <w:rsid w:val="002A12B3"/>
    <w:rsid w:val="002A248F"/>
    <w:rsid w:val="002C5F49"/>
    <w:rsid w:val="002D46B0"/>
    <w:rsid w:val="002E5769"/>
    <w:rsid w:val="002F6CF8"/>
    <w:rsid w:val="00315F24"/>
    <w:rsid w:val="003247FF"/>
    <w:rsid w:val="0032780F"/>
    <w:rsid w:val="0035510C"/>
    <w:rsid w:val="00370EAF"/>
    <w:rsid w:val="00373F7E"/>
    <w:rsid w:val="003752A0"/>
    <w:rsid w:val="003B4289"/>
    <w:rsid w:val="003D2C95"/>
    <w:rsid w:val="003D7926"/>
    <w:rsid w:val="003E522D"/>
    <w:rsid w:val="00415FDD"/>
    <w:rsid w:val="00424F81"/>
    <w:rsid w:val="004439B2"/>
    <w:rsid w:val="00471C01"/>
    <w:rsid w:val="004913A5"/>
    <w:rsid w:val="00492FBD"/>
    <w:rsid w:val="004A1618"/>
    <w:rsid w:val="004D0ECC"/>
    <w:rsid w:val="004D5744"/>
    <w:rsid w:val="004F0C18"/>
    <w:rsid w:val="0052621D"/>
    <w:rsid w:val="005406AD"/>
    <w:rsid w:val="00550ACC"/>
    <w:rsid w:val="005933B6"/>
    <w:rsid w:val="00594189"/>
    <w:rsid w:val="0059608C"/>
    <w:rsid w:val="005C4085"/>
    <w:rsid w:val="006324B3"/>
    <w:rsid w:val="00645222"/>
    <w:rsid w:val="0066346D"/>
    <w:rsid w:val="00663BF5"/>
    <w:rsid w:val="00665C56"/>
    <w:rsid w:val="00680A98"/>
    <w:rsid w:val="007156DA"/>
    <w:rsid w:val="00727C84"/>
    <w:rsid w:val="0074679D"/>
    <w:rsid w:val="00780838"/>
    <w:rsid w:val="007C448F"/>
    <w:rsid w:val="007C7FA9"/>
    <w:rsid w:val="007D3E7B"/>
    <w:rsid w:val="007F1131"/>
    <w:rsid w:val="007F1202"/>
    <w:rsid w:val="008034F4"/>
    <w:rsid w:val="008038DE"/>
    <w:rsid w:val="0082330E"/>
    <w:rsid w:val="00847468"/>
    <w:rsid w:val="00851E19"/>
    <w:rsid w:val="008718D2"/>
    <w:rsid w:val="008808A6"/>
    <w:rsid w:val="00897A44"/>
    <w:rsid w:val="008A06A8"/>
    <w:rsid w:val="008B5670"/>
    <w:rsid w:val="008D1C3E"/>
    <w:rsid w:val="008D3458"/>
    <w:rsid w:val="008F40C2"/>
    <w:rsid w:val="009021C2"/>
    <w:rsid w:val="00917C1D"/>
    <w:rsid w:val="00950094"/>
    <w:rsid w:val="00952AA1"/>
    <w:rsid w:val="00962E7A"/>
    <w:rsid w:val="00987406"/>
    <w:rsid w:val="009A1BC0"/>
    <w:rsid w:val="009A277B"/>
    <w:rsid w:val="009A44B1"/>
    <w:rsid w:val="009A63A5"/>
    <w:rsid w:val="009B7621"/>
    <w:rsid w:val="009D3B72"/>
    <w:rsid w:val="00A019EC"/>
    <w:rsid w:val="00A02F6C"/>
    <w:rsid w:val="00A0671D"/>
    <w:rsid w:val="00A27FA8"/>
    <w:rsid w:val="00A40452"/>
    <w:rsid w:val="00A74093"/>
    <w:rsid w:val="00A817AC"/>
    <w:rsid w:val="00AB2961"/>
    <w:rsid w:val="00AD1DAC"/>
    <w:rsid w:val="00AF2A54"/>
    <w:rsid w:val="00B1236A"/>
    <w:rsid w:val="00B257C8"/>
    <w:rsid w:val="00B36B3A"/>
    <w:rsid w:val="00B46569"/>
    <w:rsid w:val="00B65F36"/>
    <w:rsid w:val="00B8658F"/>
    <w:rsid w:val="00B9680E"/>
    <w:rsid w:val="00BC0F49"/>
    <w:rsid w:val="00BD736D"/>
    <w:rsid w:val="00BF25A0"/>
    <w:rsid w:val="00C0660E"/>
    <w:rsid w:val="00C35B17"/>
    <w:rsid w:val="00C75C27"/>
    <w:rsid w:val="00C805E2"/>
    <w:rsid w:val="00C858B0"/>
    <w:rsid w:val="00C87016"/>
    <w:rsid w:val="00C91DCE"/>
    <w:rsid w:val="00C94A64"/>
    <w:rsid w:val="00C9561C"/>
    <w:rsid w:val="00CA6FC3"/>
    <w:rsid w:val="00CB5419"/>
    <w:rsid w:val="00CD0233"/>
    <w:rsid w:val="00CE6280"/>
    <w:rsid w:val="00D01B0A"/>
    <w:rsid w:val="00D14E16"/>
    <w:rsid w:val="00D30D0C"/>
    <w:rsid w:val="00D8465D"/>
    <w:rsid w:val="00D945B1"/>
    <w:rsid w:val="00DF1597"/>
    <w:rsid w:val="00DF36F5"/>
    <w:rsid w:val="00E56B9C"/>
    <w:rsid w:val="00E72D41"/>
    <w:rsid w:val="00E74B4E"/>
    <w:rsid w:val="00E9234A"/>
    <w:rsid w:val="00EA750D"/>
    <w:rsid w:val="00EB6177"/>
    <w:rsid w:val="00ED40D1"/>
    <w:rsid w:val="00EE1904"/>
    <w:rsid w:val="00F02097"/>
    <w:rsid w:val="00F0666F"/>
    <w:rsid w:val="00F17FC7"/>
    <w:rsid w:val="00F967B1"/>
    <w:rsid w:val="00FA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27DDFE"/>
  <w15:chartTrackingRefBased/>
  <w15:docId w15:val="{22AAD123-10C3-4559-9F02-94BFEAEB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177"/>
    <w:rPr>
      <w:rFonts w:ascii="Times New Roman" w:eastAsia="宋体" w:hAnsi="Times New Roman" w:cs="Calibri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177"/>
    <w:pPr>
      <w:keepNext/>
      <w:keepLines/>
      <w:jc w:val="center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B6177"/>
    <w:pPr>
      <w:keepNext/>
      <w:keepLines/>
      <w:outlineLvl w:val="1"/>
    </w:pPr>
    <w:rPr>
      <w:rFonts w:eastAsia="黑体" w:cstheme="majorBidi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EB6177"/>
    <w:rPr>
      <w:rFonts w:ascii="Times New Roman" w:eastAsia="宋体" w:hAnsi="Times New Roman" w:cs="Calibri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EB6177"/>
    <w:rPr>
      <w:rFonts w:ascii="Times New Roman" w:eastAsia="黑体" w:hAnsi="Times New Roman" w:cstheme="majorBidi"/>
      <w:bCs/>
      <w:sz w:val="28"/>
      <w:szCs w:val="32"/>
    </w:rPr>
  </w:style>
  <w:style w:type="paragraph" w:customStyle="1" w:styleId="a3">
    <w:name w:val="表文"/>
    <w:basedOn w:val="a"/>
    <w:qFormat/>
    <w:rsid w:val="00EB6177"/>
    <w:pPr>
      <w:spacing w:line="240" w:lineRule="exact"/>
    </w:pPr>
    <w:rPr>
      <w:rFonts w:cs="Times New Roman"/>
      <w:bCs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B86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8658F"/>
    <w:rPr>
      <w:rFonts w:ascii="Times New Roman" w:eastAsia="宋体" w:hAnsi="Times New Roman" w:cs="Calibri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8658F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8658F"/>
    <w:rPr>
      <w:rFonts w:ascii="Times New Roman" w:eastAsia="宋体" w:hAnsi="Times New Roman" w:cs="Calibri"/>
      <w:sz w:val="18"/>
      <w:szCs w:val="18"/>
    </w:rPr>
  </w:style>
  <w:style w:type="table" w:styleId="a8">
    <w:name w:val="Table Grid"/>
    <w:basedOn w:val="a1"/>
    <w:uiPriority w:val="39"/>
    <w:rsid w:val="00355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F12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22791;&#35838;\&#25945;&#23398;&#36807;&#31243;&#30331;&#35760;&#34920;\&#29579;&#23431;&#33521;_&#25805;&#20316;&#31995;&#32479;&#65288;&#29579;&#23431;&#33521;&#65289;_192068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22791;&#35838;\&#25945;&#23398;&#36807;&#31243;&#30331;&#35760;&#34920;\&#29579;&#23431;&#33521;_&#25805;&#20316;&#31995;&#32479;&#65288;&#29579;&#23431;&#33521;&#65289;_1920689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22791;&#35838;\&#25945;&#23398;&#36807;&#31243;&#30331;&#35760;&#34920;\&#29579;&#23431;&#33521;_&#25805;&#20316;&#31995;&#32479;&#65288;&#29579;&#23431;&#33521;&#65289;_1920689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sz="1000"/>
              <a:t>课程目标</a:t>
            </a:r>
            <a:r>
              <a:rPr lang="en-US" altLang="zh-CN" sz="1000"/>
              <a:t>2</a:t>
            </a:r>
            <a:r>
              <a:rPr lang="zh-CN" altLang="en-US" sz="1000"/>
              <a:t>个体达成情况</a:t>
            </a:r>
          </a:p>
        </c:rich>
      </c:tx>
      <c:layout>
        <c:manualLayout>
          <c:xMode val="edge"/>
          <c:yMode val="edge"/>
          <c:x val="0.32777777777777778"/>
          <c:y val="3.240740740740740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Sheet2!$I$2:$I$98</c:f>
              <c:numCache>
                <c:formatCode>0_ </c:formatCode>
                <c:ptCount val="97"/>
                <c:pt idx="0">
                  <c:v>62.942750000000011</c:v>
                </c:pt>
                <c:pt idx="1">
                  <c:v>80.881750000000011</c:v>
                </c:pt>
                <c:pt idx="2">
                  <c:v>82.639750000000006</c:v>
                </c:pt>
                <c:pt idx="3">
                  <c:v>69.831000000000003</c:v>
                </c:pt>
                <c:pt idx="4">
                  <c:v>67.780124999999998</c:v>
                </c:pt>
                <c:pt idx="5">
                  <c:v>68.539000000000001</c:v>
                </c:pt>
                <c:pt idx="6">
                  <c:v>73.50500000000001</c:v>
                </c:pt>
                <c:pt idx="7">
                  <c:v>76.546750000000003</c:v>
                </c:pt>
                <c:pt idx="8">
                  <c:v>62.76912500000001</c:v>
                </c:pt>
                <c:pt idx="9">
                  <c:v>96.832000000000008</c:v>
                </c:pt>
                <c:pt idx="10">
                  <c:v>45.962250000000004</c:v>
                </c:pt>
                <c:pt idx="11">
                  <c:v>96.100250000000003</c:v>
                </c:pt>
                <c:pt idx="12">
                  <c:v>97.3155</c:v>
                </c:pt>
                <c:pt idx="13">
                  <c:v>78.114500000000007</c:v>
                </c:pt>
                <c:pt idx="14">
                  <c:v>80.359000000000009</c:v>
                </c:pt>
                <c:pt idx="15">
                  <c:v>65.032125000000008</c:v>
                </c:pt>
                <c:pt idx="16">
                  <c:v>76.347250000000003</c:v>
                </c:pt>
                <c:pt idx="17">
                  <c:v>67.794499999999999</c:v>
                </c:pt>
                <c:pt idx="18">
                  <c:v>83.703250000000011</c:v>
                </c:pt>
                <c:pt idx="19">
                  <c:v>96.672499999999999</c:v>
                </c:pt>
                <c:pt idx="20">
                  <c:v>94.923000000000016</c:v>
                </c:pt>
                <c:pt idx="21">
                  <c:v>93.713000000000008</c:v>
                </c:pt>
                <c:pt idx="22">
                  <c:v>73.707125000000005</c:v>
                </c:pt>
                <c:pt idx="23">
                  <c:v>91.3155</c:v>
                </c:pt>
                <c:pt idx="24">
                  <c:v>88.768250000000009</c:v>
                </c:pt>
                <c:pt idx="25">
                  <c:v>83.29</c:v>
                </c:pt>
                <c:pt idx="26">
                  <c:v>85.617000000000004</c:v>
                </c:pt>
                <c:pt idx="27">
                  <c:v>88.818500000000014</c:v>
                </c:pt>
                <c:pt idx="28">
                  <c:v>90.149124999999998</c:v>
                </c:pt>
                <c:pt idx="29">
                  <c:v>88.80749999999999</c:v>
                </c:pt>
                <c:pt idx="30">
                  <c:v>94.949875000000006</c:v>
                </c:pt>
                <c:pt idx="31">
                  <c:v>85.125250000000008</c:v>
                </c:pt>
                <c:pt idx="32">
                  <c:v>75.537000000000006</c:v>
                </c:pt>
                <c:pt idx="33">
                  <c:v>77.702500000000001</c:v>
                </c:pt>
                <c:pt idx="34">
                  <c:v>80.096125000000001</c:v>
                </c:pt>
                <c:pt idx="35">
                  <c:v>84.934875000000019</c:v>
                </c:pt>
                <c:pt idx="36">
                  <c:v>60.750000000000007</c:v>
                </c:pt>
                <c:pt idx="37">
                  <c:v>88.565000000000012</c:v>
                </c:pt>
                <c:pt idx="38">
                  <c:v>34.206375000000001</c:v>
                </c:pt>
                <c:pt idx="39">
                  <c:v>90.033500000000018</c:v>
                </c:pt>
                <c:pt idx="40">
                  <c:v>83.33250000000001</c:v>
                </c:pt>
                <c:pt idx="41">
                  <c:v>86.045749999999998</c:v>
                </c:pt>
                <c:pt idx="42">
                  <c:v>84.385000000000005</c:v>
                </c:pt>
                <c:pt idx="43">
                  <c:v>80.144250000000014</c:v>
                </c:pt>
                <c:pt idx="44">
                  <c:v>79.589000000000013</c:v>
                </c:pt>
                <c:pt idx="45">
                  <c:v>64.683750000000003</c:v>
                </c:pt>
                <c:pt idx="46">
                  <c:v>74.269625000000005</c:v>
                </c:pt>
                <c:pt idx="47">
                  <c:v>84.605000000000004</c:v>
                </c:pt>
                <c:pt idx="48">
                  <c:v>77.734250000000017</c:v>
                </c:pt>
                <c:pt idx="49">
                  <c:v>75.738500000000002</c:v>
                </c:pt>
                <c:pt idx="50">
                  <c:v>94.709000000000003</c:v>
                </c:pt>
                <c:pt idx="51">
                  <c:v>82.707125000000019</c:v>
                </c:pt>
                <c:pt idx="52">
                  <c:v>88.229500000000002</c:v>
                </c:pt>
                <c:pt idx="53">
                  <c:v>61.550500000000014</c:v>
                </c:pt>
                <c:pt idx="54">
                  <c:v>85.765750000000011</c:v>
                </c:pt>
                <c:pt idx="55">
                  <c:v>90.489875000000012</c:v>
                </c:pt>
                <c:pt idx="56">
                  <c:v>86.849500000000006</c:v>
                </c:pt>
                <c:pt idx="57">
                  <c:v>96.47975000000001</c:v>
                </c:pt>
                <c:pt idx="58">
                  <c:v>95.214500000000015</c:v>
                </c:pt>
                <c:pt idx="59">
                  <c:v>95.918999999999997</c:v>
                </c:pt>
                <c:pt idx="60">
                  <c:v>100</c:v>
                </c:pt>
                <c:pt idx="61">
                  <c:v>90.960000000000008</c:v>
                </c:pt>
                <c:pt idx="62">
                  <c:v>86.480250000000012</c:v>
                </c:pt>
                <c:pt idx="63">
                  <c:v>80.133499999999998</c:v>
                </c:pt>
                <c:pt idx="64">
                  <c:v>78.664249999999996</c:v>
                </c:pt>
                <c:pt idx="65">
                  <c:v>87.102000000000004</c:v>
                </c:pt>
                <c:pt idx="66">
                  <c:v>91.122750000000011</c:v>
                </c:pt>
                <c:pt idx="67">
                  <c:v>90.589000000000013</c:v>
                </c:pt>
                <c:pt idx="68">
                  <c:v>98.844999999999999</c:v>
                </c:pt>
                <c:pt idx="69">
                  <c:v>93.427250000000015</c:v>
                </c:pt>
                <c:pt idx="70">
                  <c:v>82.955500000000001</c:v>
                </c:pt>
                <c:pt idx="71">
                  <c:v>86.855000000000018</c:v>
                </c:pt>
                <c:pt idx="72">
                  <c:v>87.052250000000001</c:v>
                </c:pt>
                <c:pt idx="73">
                  <c:v>87.936750000000004</c:v>
                </c:pt>
                <c:pt idx="74">
                  <c:v>90.974500000000006</c:v>
                </c:pt>
                <c:pt idx="75">
                  <c:v>89.319000000000003</c:v>
                </c:pt>
                <c:pt idx="76">
                  <c:v>83.722875000000002</c:v>
                </c:pt>
                <c:pt idx="77">
                  <c:v>85.325000000000003</c:v>
                </c:pt>
                <c:pt idx="78">
                  <c:v>75.601500000000001</c:v>
                </c:pt>
                <c:pt idx="79">
                  <c:v>84.055000000000007</c:v>
                </c:pt>
                <c:pt idx="80">
                  <c:v>91.865250000000003</c:v>
                </c:pt>
                <c:pt idx="81">
                  <c:v>86.475000000000009</c:v>
                </c:pt>
                <c:pt idx="82">
                  <c:v>88.394750000000016</c:v>
                </c:pt>
                <c:pt idx="83">
                  <c:v>76.712500000000006</c:v>
                </c:pt>
                <c:pt idx="84">
                  <c:v>95.154500000000013</c:v>
                </c:pt>
                <c:pt idx="85">
                  <c:v>93.191000000000017</c:v>
                </c:pt>
                <c:pt idx="86">
                  <c:v>71.980375000000009</c:v>
                </c:pt>
                <c:pt idx="87">
                  <c:v>92.112250000000003</c:v>
                </c:pt>
                <c:pt idx="88">
                  <c:v>88.746750000000006</c:v>
                </c:pt>
                <c:pt idx="89">
                  <c:v>96.930500000000009</c:v>
                </c:pt>
                <c:pt idx="90">
                  <c:v>98.437750000000008</c:v>
                </c:pt>
                <c:pt idx="91">
                  <c:v>88.535875000000004</c:v>
                </c:pt>
                <c:pt idx="92">
                  <c:v>93.817999999999998</c:v>
                </c:pt>
                <c:pt idx="93">
                  <c:v>98.382750000000001</c:v>
                </c:pt>
                <c:pt idx="94">
                  <c:v>97.612750000000005</c:v>
                </c:pt>
                <c:pt idx="95">
                  <c:v>92.993000000000009</c:v>
                </c:pt>
                <c:pt idx="96">
                  <c:v>77.070499999999996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170-40F9-B29D-ACB072430E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06327032"/>
        <c:axId val="606324792"/>
      </c:scatterChart>
      <c:valAx>
        <c:axId val="6063270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606324792"/>
        <c:crosses val="autoZero"/>
        <c:crossBetween val="midCat"/>
      </c:valAx>
      <c:valAx>
        <c:axId val="606324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_ 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6063270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sz="1000"/>
              <a:t>课程目标</a:t>
            </a:r>
            <a:r>
              <a:rPr lang="en-US" altLang="zh-CN" sz="1000"/>
              <a:t>1</a:t>
            </a:r>
            <a:r>
              <a:rPr lang="zh-CN" altLang="en-US" sz="1000"/>
              <a:t>个体达成情况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Sheet2!$H$2:$H$98</c:f>
              <c:numCache>
                <c:formatCode>0_ </c:formatCode>
                <c:ptCount val="97"/>
                <c:pt idx="0">
                  <c:v>17.108333333333334</c:v>
                </c:pt>
                <c:pt idx="1">
                  <c:v>63.699166666666656</c:v>
                </c:pt>
                <c:pt idx="2">
                  <c:v>50.11333333333333</c:v>
                </c:pt>
                <c:pt idx="3">
                  <c:v>66.334166666666661</c:v>
                </c:pt>
                <c:pt idx="4">
                  <c:v>54.093333333333334</c:v>
                </c:pt>
                <c:pt idx="5">
                  <c:v>61.428333333333327</c:v>
                </c:pt>
                <c:pt idx="6">
                  <c:v>75.893333333333331</c:v>
                </c:pt>
                <c:pt idx="7">
                  <c:v>45.834166666666661</c:v>
                </c:pt>
                <c:pt idx="8">
                  <c:v>60.501666666666665</c:v>
                </c:pt>
                <c:pt idx="9">
                  <c:v>78.680000000000007</c:v>
                </c:pt>
                <c:pt idx="10">
                  <c:v>50.389166666666668</c:v>
                </c:pt>
                <c:pt idx="11">
                  <c:v>70.009999999999991</c:v>
                </c:pt>
                <c:pt idx="12">
                  <c:v>81.095833333333331</c:v>
                </c:pt>
                <c:pt idx="13">
                  <c:v>70.829999999999984</c:v>
                </c:pt>
                <c:pt idx="14">
                  <c:v>76.321666666666658</c:v>
                </c:pt>
                <c:pt idx="15">
                  <c:v>76.481666666666655</c:v>
                </c:pt>
                <c:pt idx="16">
                  <c:v>60.505000000000003</c:v>
                </c:pt>
                <c:pt idx="17">
                  <c:v>64.645833333333314</c:v>
                </c:pt>
                <c:pt idx="18">
                  <c:v>60.435833333333335</c:v>
                </c:pt>
                <c:pt idx="19">
                  <c:v>52.665833333333325</c:v>
                </c:pt>
                <c:pt idx="20">
                  <c:v>70.209999999999994</c:v>
                </c:pt>
                <c:pt idx="21">
                  <c:v>80.185000000000002</c:v>
                </c:pt>
                <c:pt idx="22">
                  <c:v>65.079999999999984</c:v>
                </c:pt>
                <c:pt idx="23">
                  <c:v>72.828333333333319</c:v>
                </c:pt>
                <c:pt idx="24">
                  <c:v>59.94</c:v>
                </c:pt>
                <c:pt idx="25">
                  <c:v>92.289166666666659</c:v>
                </c:pt>
                <c:pt idx="26">
                  <c:v>70.583333333333329</c:v>
                </c:pt>
                <c:pt idx="27">
                  <c:v>60.50333333333333</c:v>
                </c:pt>
                <c:pt idx="28">
                  <c:v>86.775000000000006</c:v>
                </c:pt>
                <c:pt idx="29">
                  <c:v>54.716666666666669</c:v>
                </c:pt>
                <c:pt idx="30">
                  <c:v>71.654166666666669</c:v>
                </c:pt>
                <c:pt idx="31">
                  <c:v>56.555</c:v>
                </c:pt>
                <c:pt idx="32">
                  <c:v>53.711666666666673</c:v>
                </c:pt>
                <c:pt idx="33">
                  <c:v>52.275833333333338</c:v>
                </c:pt>
                <c:pt idx="34">
                  <c:v>50.380833333333328</c:v>
                </c:pt>
                <c:pt idx="35">
                  <c:v>70.591666666666669</c:v>
                </c:pt>
                <c:pt idx="36">
                  <c:v>63.747499999999995</c:v>
                </c:pt>
                <c:pt idx="37">
                  <c:v>60.219166666666666</c:v>
                </c:pt>
                <c:pt idx="38">
                  <c:v>61.384166666666673</c:v>
                </c:pt>
                <c:pt idx="39">
                  <c:v>77.649166666666673</c:v>
                </c:pt>
                <c:pt idx="40">
                  <c:v>88.566666666666663</c:v>
                </c:pt>
                <c:pt idx="41">
                  <c:v>83.344999999999999</c:v>
                </c:pt>
                <c:pt idx="42">
                  <c:v>78.23333333333332</c:v>
                </c:pt>
                <c:pt idx="43">
                  <c:v>59.870833333333337</c:v>
                </c:pt>
                <c:pt idx="44">
                  <c:v>70.431666666666672</c:v>
                </c:pt>
                <c:pt idx="45">
                  <c:v>80.992499999999993</c:v>
                </c:pt>
                <c:pt idx="46">
                  <c:v>76.540833333333325</c:v>
                </c:pt>
                <c:pt idx="47">
                  <c:v>77.17083333333332</c:v>
                </c:pt>
                <c:pt idx="48">
                  <c:v>88.332499999999996</c:v>
                </c:pt>
                <c:pt idx="49">
                  <c:v>53.506666666666661</c:v>
                </c:pt>
                <c:pt idx="50">
                  <c:v>78.747500000000002</c:v>
                </c:pt>
                <c:pt idx="51">
                  <c:v>83.814999999999998</c:v>
                </c:pt>
                <c:pt idx="52">
                  <c:v>77.655833333333334</c:v>
                </c:pt>
                <c:pt idx="53">
                  <c:v>71.601666666666659</c:v>
                </c:pt>
                <c:pt idx="54">
                  <c:v>74.225833333333327</c:v>
                </c:pt>
                <c:pt idx="55">
                  <c:v>74.112499999999997</c:v>
                </c:pt>
                <c:pt idx="56">
                  <c:v>65.0625</c:v>
                </c:pt>
                <c:pt idx="57">
                  <c:v>76.331666666666663</c:v>
                </c:pt>
                <c:pt idx="58">
                  <c:v>77.345833333333331</c:v>
                </c:pt>
                <c:pt idx="59">
                  <c:v>85.231666666666655</c:v>
                </c:pt>
                <c:pt idx="60">
                  <c:v>73.60833333333332</c:v>
                </c:pt>
                <c:pt idx="61">
                  <c:v>91.174166666666679</c:v>
                </c:pt>
                <c:pt idx="62">
                  <c:v>68.525833333333324</c:v>
                </c:pt>
                <c:pt idx="63">
                  <c:v>68.945833333333326</c:v>
                </c:pt>
                <c:pt idx="64">
                  <c:v>84.164999999999992</c:v>
                </c:pt>
                <c:pt idx="65">
                  <c:v>47.718333333333334</c:v>
                </c:pt>
                <c:pt idx="66">
                  <c:v>64.774166666666659</c:v>
                </c:pt>
                <c:pt idx="67">
                  <c:v>91.02</c:v>
                </c:pt>
                <c:pt idx="68">
                  <c:v>70.881666666666661</c:v>
                </c:pt>
                <c:pt idx="69">
                  <c:v>69.063333333333333</c:v>
                </c:pt>
                <c:pt idx="70">
                  <c:v>68.199166666666656</c:v>
                </c:pt>
                <c:pt idx="71">
                  <c:v>77.563333333333333</c:v>
                </c:pt>
                <c:pt idx="72">
                  <c:v>64.130833333333328</c:v>
                </c:pt>
                <c:pt idx="73">
                  <c:v>84.648333333333326</c:v>
                </c:pt>
                <c:pt idx="74">
                  <c:v>70.528333333333336</c:v>
                </c:pt>
                <c:pt idx="75">
                  <c:v>82.938333333333333</c:v>
                </c:pt>
                <c:pt idx="76">
                  <c:v>66.626666666666665</c:v>
                </c:pt>
                <c:pt idx="77">
                  <c:v>80.212500000000006</c:v>
                </c:pt>
                <c:pt idx="78">
                  <c:v>64.520833333333329</c:v>
                </c:pt>
                <c:pt idx="79">
                  <c:v>87.44083333333333</c:v>
                </c:pt>
                <c:pt idx="80">
                  <c:v>70.817499999999995</c:v>
                </c:pt>
                <c:pt idx="81">
                  <c:v>66.314999999999998</c:v>
                </c:pt>
                <c:pt idx="82">
                  <c:v>75.404166666666669</c:v>
                </c:pt>
                <c:pt idx="83">
                  <c:v>75.28</c:v>
                </c:pt>
                <c:pt idx="84">
                  <c:v>82.9</c:v>
                </c:pt>
                <c:pt idx="85">
                  <c:v>69.801666666666662</c:v>
                </c:pt>
                <c:pt idx="86">
                  <c:v>76.20750000000001</c:v>
                </c:pt>
                <c:pt idx="87">
                  <c:v>83.962500000000006</c:v>
                </c:pt>
                <c:pt idx="88">
                  <c:v>88.026666666666671</c:v>
                </c:pt>
                <c:pt idx="89">
                  <c:v>88.471666666666664</c:v>
                </c:pt>
                <c:pt idx="90">
                  <c:v>58.545000000000002</c:v>
                </c:pt>
                <c:pt idx="91">
                  <c:v>68.593333333333334</c:v>
                </c:pt>
                <c:pt idx="92">
                  <c:v>78.051666666666662</c:v>
                </c:pt>
                <c:pt idx="93">
                  <c:v>78.401666666666671</c:v>
                </c:pt>
                <c:pt idx="94">
                  <c:v>89.38</c:v>
                </c:pt>
                <c:pt idx="95">
                  <c:v>74.269999999999982</c:v>
                </c:pt>
                <c:pt idx="96">
                  <c:v>88.6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6D6-4453-9E73-BC9F23047A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41705360"/>
        <c:axId val="441706000"/>
      </c:scatterChart>
      <c:valAx>
        <c:axId val="4417053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41706000"/>
        <c:crosses val="autoZero"/>
        <c:crossBetween val="midCat"/>
      </c:valAx>
      <c:valAx>
        <c:axId val="4417060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_ 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4170536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sz="1000"/>
              <a:t>课程目标</a:t>
            </a:r>
            <a:r>
              <a:rPr lang="en-US" altLang="zh-CN" sz="1000"/>
              <a:t>3</a:t>
            </a:r>
            <a:r>
              <a:rPr lang="zh-CN" altLang="en-US" sz="1000"/>
              <a:t>个体达成情况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Sheet2!$J$2:$J$98</c:f>
              <c:numCache>
                <c:formatCode>General</c:formatCode>
                <c:ptCount val="97"/>
                <c:pt idx="0">
                  <c:v>84</c:v>
                </c:pt>
                <c:pt idx="1">
                  <c:v>81</c:v>
                </c:pt>
                <c:pt idx="2">
                  <c:v>81</c:v>
                </c:pt>
                <c:pt idx="3">
                  <c:v>84.5</c:v>
                </c:pt>
                <c:pt idx="4">
                  <c:v>83</c:v>
                </c:pt>
                <c:pt idx="5">
                  <c:v>94</c:v>
                </c:pt>
                <c:pt idx="6">
                  <c:v>86.5</c:v>
                </c:pt>
                <c:pt idx="7">
                  <c:v>65</c:v>
                </c:pt>
                <c:pt idx="8">
                  <c:v>90.5</c:v>
                </c:pt>
                <c:pt idx="9">
                  <c:v>84.5</c:v>
                </c:pt>
                <c:pt idx="10">
                  <c:v>88.5</c:v>
                </c:pt>
                <c:pt idx="11">
                  <c:v>79.5</c:v>
                </c:pt>
                <c:pt idx="12">
                  <c:v>80.5</c:v>
                </c:pt>
                <c:pt idx="13">
                  <c:v>93.5</c:v>
                </c:pt>
                <c:pt idx="14">
                  <c:v>90</c:v>
                </c:pt>
                <c:pt idx="15">
                  <c:v>91.5</c:v>
                </c:pt>
                <c:pt idx="16">
                  <c:v>76</c:v>
                </c:pt>
                <c:pt idx="17">
                  <c:v>79</c:v>
                </c:pt>
                <c:pt idx="18">
                  <c:v>85</c:v>
                </c:pt>
                <c:pt idx="19">
                  <c:v>70.5</c:v>
                </c:pt>
                <c:pt idx="20">
                  <c:v>85</c:v>
                </c:pt>
                <c:pt idx="21">
                  <c:v>94.5</c:v>
                </c:pt>
                <c:pt idx="22">
                  <c:v>80</c:v>
                </c:pt>
                <c:pt idx="23">
                  <c:v>89</c:v>
                </c:pt>
                <c:pt idx="24">
                  <c:v>87.5</c:v>
                </c:pt>
                <c:pt idx="25">
                  <c:v>92</c:v>
                </c:pt>
                <c:pt idx="26">
                  <c:v>97.5</c:v>
                </c:pt>
                <c:pt idx="27">
                  <c:v>86</c:v>
                </c:pt>
                <c:pt idx="28">
                  <c:v>92.5</c:v>
                </c:pt>
                <c:pt idx="29">
                  <c:v>94</c:v>
                </c:pt>
                <c:pt idx="30">
                  <c:v>79</c:v>
                </c:pt>
                <c:pt idx="31">
                  <c:v>86.5</c:v>
                </c:pt>
                <c:pt idx="32">
                  <c:v>88.5</c:v>
                </c:pt>
                <c:pt idx="33">
                  <c:v>87.5</c:v>
                </c:pt>
                <c:pt idx="34">
                  <c:v>92.5</c:v>
                </c:pt>
                <c:pt idx="35">
                  <c:v>85</c:v>
                </c:pt>
                <c:pt idx="36">
                  <c:v>78</c:v>
                </c:pt>
                <c:pt idx="37">
                  <c:v>64.75</c:v>
                </c:pt>
                <c:pt idx="38">
                  <c:v>81.5</c:v>
                </c:pt>
                <c:pt idx="39">
                  <c:v>95</c:v>
                </c:pt>
                <c:pt idx="40">
                  <c:v>84.5</c:v>
                </c:pt>
                <c:pt idx="41">
                  <c:v>90</c:v>
                </c:pt>
                <c:pt idx="42">
                  <c:v>78</c:v>
                </c:pt>
                <c:pt idx="43">
                  <c:v>91</c:v>
                </c:pt>
                <c:pt idx="44">
                  <c:v>88</c:v>
                </c:pt>
                <c:pt idx="45">
                  <c:v>78</c:v>
                </c:pt>
                <c:pt idx="46">
                  <c:v>87.5</c:v>
                </c:pt>
                <c:pt idx="47">
                  <c:v>88.5</c:v>
                </c:pt>
                <c:pt idx="48">
                  <c:v>92</c:v>
                </c:pt>
                <c:pt idx="49">
                  <c:v>93</c:v>
                </c:pt>
                <c:pt idx="50">
                  <c:v>92</c:v>
                </c:pt>
                <c:pt idx="51">
                  <c:v>87</c:v>
                </c:pt>
                <c:pt idx="52">
                  <c:v>98</c:v>
                </c:pt>
                <c:pt idx="53">
                  <c:v>93</c:v>
                </c:pt>
                <c:pt idx="54">
                  <c:v>88.5</c:v>
                </c:pt>
                <c:pt idx="55">
                  <c:v>76.5</c:v>
                </c:pt>
                <c:pt idx="56">
                  <c:v>85.5</c:v>
                </c:pt>
                <c:pt idx="57">
                  <c:v>84.5</c:v>
                </c:pt>
                <c:pt idx="58">
                  <c:v>90.5</c:v>
                </c:pt>
                <c:pt idx="59">
                  <c:v>85</c:v>
                </c:pt>
                <c:pt idx="60">
                  <c:v>81.5</c:v>
                </c:pt>
                <c:pt idx="61">
                  <c:v>83.5</c:v>
                </c:pt>
                <c:pt idx="62">
                  <c:v>89</c:v>
                </c:pt>
                <c:pt idx="63">
                  <c:v>87.5</c:v>
                </c:pt>
                <c:pt idx="64">
                  <c:v>96.5</c:v>
                </c:pt>
                <c:pt idx="65">
                  <c:v>88.5</c:v>
                </c:pt>
                <c:pt idx="66">
                  <c:v>89</c:v>
                </c:pt>
                <c:pt idx="67">
                  <c:v>98</c:v>
                </c:pt>
                <c:pt idx="68">
                  <c:v>82.75</c:v>
                </c:pt>
                <c:pt idx="69">
                  <c:v>89</c:v>
                </c:pt>
                <c:pt idx="70">
                  <c:v>87.5</c:v>
                </c:pt>
                <c:pt idx="71">
                  <c:v>82.5</c:v>
                </c:pt>
                <c:pt idx="72">
                  <c:v>94.5</c:v>
                </c:pt>
                <c:pt idx="73">
                  <c:v>70.5</c:v>
                </c:pt>
                <c:pt idx="74">
                  <c:v>93.5</c:v>
                </c:pt>
                <c:pt idx="75">
                  <c:v>88</c:v>
                </c:pt>
                <c:pt idx="76">
                  <c:v>88.5</c:v>
                </c:pt>
                <c:pt idx="77">
                  <c:v>84</c:v>
                </c:pt>
                <c:pt idx="78">
                  <c:v>89.5</c:v>
                </c:pt>
                <c:pt idx="79">
                  <c:v>95.5</c:v>
                </c:pt>
                <c:pt idx="80">
                  <c:v>98</c:v>
                </c:pt>
                <c:pt idx="81">
                  <c:v>65</c:v>
                </c:pt>
                <c:pt idx="82">
                  <c:v>94.5</c:v>
                </c:pt>
                <c:pt idx="83">
                  <c:v>90</c:v>
                </c:pt>
                <c:pt idx="84">
                  <c:v>92</c:v>
                </c:pt>
                <c:pt idx="85">
                  <c:v>86.5</c:v>
                </c:pt>
                <c:pt idx="86">
                  <c:v>97.5</c:v>
                </c:pt>
                <c:pt idx="87">
                  <c:v>98</c:v>
                </c:pt>
                <c:pt idx="88">
                  <c:v>94.5</c:v>
                </c:pt>
                <c:pt idx="89">
                  <c:v>88</c:v>
                </c:pt>
                <c:pt idx="90">
                  <c:v>89.5</c:v>
                </c:pt>
                <c:pt idx="91">
                  <c:v>94.5</c:v>
                </c:pt>
                <c:pt idx="92">
                  <c:v>92</c:v>
                </c:pt>
                <c:pt idx="93">
                  <c:v>90</c:v>
                </c:pt>
                <c:pt idx="94">
                  <c:v>82.5</c:v>
                </c:pt>
                <c:pt idx="95">
                  <c:v>91</c:v>
                </c:pt>
                <c:pt idx="96">
                  <c:v>98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291-4C46-8035-65B579A71C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06345592"/>
        <c:axId val="606352952"/>
      </c:scatterChart>
      <c:valAx>
        <c:axId val="6063455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606352952"/>
        <c:crosses val="autoZero"/>
        <c:crossBetween val="midCat"/>
      </c:valAx>
      <c:valAx>
        <c:axId val="606352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60634559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9DAC6-7BD2-4D27-9B7B-FEF7FB1C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新</dc:creator>
  <cp:keywords/>
  <dc:description/>
  <cp:lastModifiedBy>112103880@qq.com</cp:lastModifiedBy>
  <cp:revision>17</cp:revision>
  <cp:lastPrinted>2020-07-22T01:28:00Z</cp:lastPrinted>
  <dcterms:created xsi:type="dcterms:W3CDTF">2020-07-22T00:36:00Z</dcterms:created>
  <dcterms:modified xsi:type="dcterms:W3CDTF">2020-07-22T01:32:00Z</dcterms:modified>
</cp:coreProperties>
</file>