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509" w:rsidRDefault="00F67509" w:rsidP="00F67509">
      <w:pPr>
        <w:tabs>
          <w:tab w:val="left" w:pos="1540"/>
        </w:tabs>
        <w:spacing w:afterLines="50" w:after="156" w:line="240" w:lineRule="atLeast"/>
        <w:jc w:val="center"/>
        <w:rPr>
          <w:rFonts w:eastAsia="黑体" w:hint="eastAsia"/>
          <w:b/>
          <w:spacing w:val="30"/>
          <w:sz w:val="32"/>
          <w:szCs w:val="32"/>
        </w:rPr>
      </w:pPr>
      <w:r w:rsidRPr="00F67509">
        <w:rPr>
          <w:rFonts w:eastAsia="黑体" w:hint="eastAsia"/>
          <w:b/>
          <w:spacing w:val="30"/>
          <w:sz w:val="32"/>
          <w:szCs w:val="32"/>
        </w:rPr>
        <w:t>科技成果登记表</w:t>
      </w:r>
      <w:r w:rsidRPr="00F67509">
        <w:rPr>
          <w:rFonts w:eastAsia="黑体" w:hint="eastAsia"/>
          <w:b/>
          <w:spacing w:val="30"/>
          <w:sz w:val="32"/>
          <w:szCs w:val="32"/>
        </w:rPr>
        <w:t xml:space="preserve"> </w:t>
      </w:r>
      <w:r w:rsidRPr="00F67509">
        <w:rPr>
          <w:rFonts w:eastAsia="黑体" w:hint="eastAsia"/>
          <w:b/>
          <w:spacing w:val="30"/>
          <w:sz w:val="32"/>
          <w:szCs w:val="32"/>
        </w:rPr>
        <w:t>（应用技术类科技成果）</w:t>
      </w:r>
    </w:p>
    <w:p w:rsidR="00F67509" w:rsidRPr="00692175" w:rsidRDefault="00F67509" w:rsidP="00F67509">
      <w:pPr>
        <w:tabs>
          <w:tab w:val="left" w:pos="1540"/>
        </w:tabs>
        <w:spacing w:afterLines="50" w:after="156" w:line="240" w:lineRule="atLeast"/>
        <w:jc w:val="center"/>
        <w:rPr>
          <w:rFonts w:ascii="黑体" w:eastAsia="黑体" w:hint="eastAsia"/>
          <w:b/>
          <w:spacing w:val="30"/>
          <w:szCs w:val="21"/>
        </w:rPr>
      </w:pPr>
      <w:bookmarkStart w:id="0" w:name="_GoBack"/>
      <w:bookmarkEnd w:id="0"/>
      <w:r>
        <w:rPr>
          <w:rFonts w:eastAsia="黑体" w:hint="eastAsia"/>
          <w:b/>
          <w:spacing w:val="30"/>
          <w:sz w:val="32"/>
          <w:szCs w:val="32"/>
        </w:rPr>
        <w:t>相关</w:t>
      </w:r>
      <w:r w:rsidRPr="00692175">
        <w:rPr>
          <w:rFonts w:eastAsia="黑体" w:hint="eastAsia"/>
          <w:b/>
          <w:spacing w:val="30"/>
          <w:sz w:val="32"/>
          <w:szCs w:val="32"/>
        </w:rPr>
        <w:t>要求及</w:t>
      </w:r>
      <w:r>
        <w:rPr>
          <w:rFonts w:eastAsia="黑体" w:hint="eastAsia"/>
          <w:b/>
          <w:spacing w:val="30"/>
          <w:sz w:val="32"/>
          <w:szCs w:val="32"/>
        </w:rPr>
        <w:t>填表</w:t>
      </w:r>
      <w:r w:rsidRPr="00692175">
        <w:rPr>
          <w:rFonts w:eastAsia="黑体" w:hint="eastAsia"/>
          <w:b/>
          <w:spacing w:val="30"/>
          <w:sz w:val="32"/>
          <w:szCs w:val="32"/>
        </w:rPr>
        <w:t>说明</w:t>
      </w:r>
    </w:p>
    <w:p w:rsidR="00F67509" w:rsidRDefault="00F67509" w:rsidP="00F67509">
      <w:pPr>
        <w:tabs>
          <w:tab w:val="left" w:pos="1540"/>
        </w:tabs>
        <w:spacing w:line="240" w:lineRule="atLeast"/>
        <w:ind w:firstLineChars="200" w:firstLine="482"/>
        <w:rPr>
          <w:rFonts w:ascii="黑体" w:eastAsia="黑体" w:hint="eastAsia"/>
          <w:b/>
          <w:szCs w:val="21"/>
        </w:rPr>
      </w:pPr>
    </w:p>
    <w:p w:rsidR="00F67509" w:rsidRPr="004C03F6" w:rsidRDefault="00F67509" w:rsidP="00F67509">
      <w:pPr>
        <w:widowControl/>
        <w:adjustRightInd/>
        <w:spacing w:line="360" w:lineRule="exact"/>
        <w:ind w:firstLineChars="200" w:firstLine="361"/>
        <w:textAlignment w:val="auto"/>
        <w:rPr>
          <w:rFonts w:ascii="宋体" w:hAnsi="宋体" w:hint="eastAsia"/>
          <w:sz w:val="18"/>
          <w:szCs w:val="18"/>
        </w:rPr>
      </w:pPr>
      <w:r>
        <w:rPr>
          <w:rFonts w:ascii="宋体" w:hAnsi="宋体" w:hint="eastAsia"/>
          <w:b/>
          <w:sz w:val="18"/>
          <w:szCs w:val="18"/>
        </w:rPr>
        <w:t>一</w:t>
      </w:r>
      <w:r w:rsidRPr="004C03F6">
        <w:rPr>
          <w:rFonts w:ascii="宋体" w:hAnsi="宋体" w:hint="eastAsia"/>
          <w:b/>
          <w:sz w:val="18"/>
          <w:szCs w:val="18"/>
        </w:rPr>
        <w:t>、</w:t>
      </w:r>
      <w:r w:rsidRPr="004C03F6">
        <w:rPr>
          <w:rFonts w:ascii="宋体" w:hAnsi="宋体" w:hint="eastAsia"/>
          <w:b/>
          <w:bCs/>
          <w:sz w:val="18"/>
          <w:szCs w:val="18"/>
        </w:rPr>
        <w:t>登记依据</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科技成果登记工作依据《中华人民共和国统计法》进行。同时，为及时、准确地掌握国家科技计划成果情况，促进国家科技计划成果的推广应用及产业化，维护国家安全和利益，请严格执行科学技术部</w:t>
      </w:r>
      <w:smartTag w:uri="urn:schemas-microsoft-com:office:smarttags" w:element="chsdate">
        <w:smartTagPr>
          <w:attr w:name="Year" w:val="2000"/>
          <w:attr w:name="Month" w:val="12"/>
          <w:attr w:name="Day" w:val="7"/>
          <w:attr w:name="IsLunarDate" w:val="False"/>
          <w:attr w:name="IsROCDate" w:val="False"/>
        </w:smartTagPr>
        <w:r w:rsidRPr="001F2DCC">
          <w:rPr>
            <w:rFonts w:ascii="宋体" w:hAnsi="宋体" w:hint="eastAsia"/>
            <w:kern w:val="2"/>
            <w:sz w:val="18"/>
            <w:szCs w:val="18"/>
          </w:rPr>
          <w:t>2000年12月7日</w:t>
        </w:r>
      </w:smartTag>
      <w:r w:rsidRPr="001F2DCC">
        <w:rPr>
          <w:rFonts w:ascii="宋体" w:hAnsi="宋体" w:hint="eastAsia"/>
          <w:kern w:val="2"/>
          <w:sz w:val="18"/>
          <w:szCs w:val="18"/>
        </w:rPr>
        <w:t>《科技成果登记办法》（国科发计字[2000]542号）、</w:t>
      </w:r>
      <w:smartTag w:uri="urn:schemas-microsoft-com:office:smarttags" w:element="chsdate">
        <w:smartTagPr>
          <w:attr w:name="Year" w:val="2003"/>
          <w:attr w:name="Month" w:val="6"/>
          <w:attr w:name="Day" w:val="18"/>
          <w:attr w:name="IsLunarDate" w:val="False"/>
          <w:attr w:name="IsROCDate" w:val="False"/>
        </w:smartTagPr>
        <w:r w:rsidRPr="001F2DCC">
          <w:rPr>
            <w:rFonts w:ascii="宋体" w:hAnsi="宋体" w:hint="eastAsia"/>
            <w:kern w:val="2"/>
            <w:sz w:val="18"/>
            <w:szCs w:val="18"/>
          </w:rPr>
          <w:t>2003年6月18日</w:t>
        </w:r>
      </w:smartTag>
      <w:r w:rsidRPr="001F2DCC">
        <w:rPr>
          <w:rFonts w:ascii="宋体" w:hAnsi="宋体" w:hint="eastAsia"/>
          <w:kern w:val="2"/>
          <w:sz w:val="18"/>
          <w:szCs w:val="18"/>
        </w:rPr>
        <w:t>《关于加强国家科技计划成果管理的暂行规定》（国科发计字[2003]196号）的要求，“执行各级、各类科技计划（含专项）产生的科技成果应当登记”。</w:t>
      </w:r>
    </w:p>
    <w:p w:rsidR="00F67509" w:rsidRPr="004C03F6" w:rsidRDefault="00F67509" w:rsidP="00F67509">
      <w:pPr>
        <w:tabs>
          <w:tab w:val="left" w:pos="1540"/>
        </w:tabs>
        <w:spacing w:line="380" w:lineRule="exact"/>
        <w:ind w:firstLineChars="200" w:firstLine="361"/>
        <w:jc w:val="both"/>
        <w:outlineLvl w:val="0"/>
        <w:rPr>
          <w:rFonts w:ascii="宋体" w:hAnsi="宋体" w:hint="eastAsia"/>
          <w:b/>
          <w:sz w:val="18"/>
          <w:szCs w:val="18"/>
        </w:rPr>
      </w:pPr>
      <w:r w:rsidRPr="004C03F6">
        <w:rPr>
          <w:rFonts w:ascii="宋体" w:hAnsi="宋体" w:hint="eastAsia"/>
          <w:b/>
          <w:sz w:val="18"/>
          <w:szCs w:val="18"/>
        </w:rPr>
        <w:t>二、登记目的</w:t>
      </w:r>
    </w:p>
    <w:p w:rsidR="00F67509" w:rsidRPr="001F2DCC" w:rsidRDefault="00F67509" w:rsidP="00F67509">
      <w:pPr>
        <w:spacing w:line="240" w:lineRule="auto"/>
        <w:ind w:rightChars="28" w:right="67" w:firstLineChars="240" w:firstLine="432"/>
        <w:rPr>
          <w:rFonts w:ascii="宋体" w:hAnsi="宋体"/>
          <w:kern w:val="2"/>
          <w:sz w:val="18"/>
          <w:szCs w:val="18"/>
        </w:rPr>
      </w:pPr>
      <w:r w:rsidRPr="001F2DCC">
        <w:rPr>
          <w:rFonts w:ascii="宋体" w:hAnsi="宋体" w:hint="eastAsia"/>
          <w:kern w:val="2"/>
          <w:sz w:val="18"/>
          <w:szCs w:val="18"/>
        </w:rPr>
        <w:t>通过科技成果登记，对科技成果进行统计工作，掌握科研院所、大专院校、企业以及医疗机构的科学研究与试验发展成果应用状况，避免重复立项，为科技成果转化服务，为科技宏观管理服务。</w:t>
      </w:r>
    </w:p>
    <w:p w:rsidR="00F67509" w:rsidRPr="004C03F6" w:rsidRDefault="00F67509" w:rsidP="00F67509">
      <w:pPr>
        <w:tabs>
          <w:tab w:val="left" w:pos="1540"/>
        </w:tabs>
        <w:spacing w:line="380" w:lineRule="exact"/>
        <w:ind w:firstLineChars="200" w:firstLine="361"/>
        <w:jc w:val="both"/>
        <w:outlineLvl w:val="0"/>
        <w:rPr>
          <w:rFonts w:ascii="宋体" w:hAnsi="宋体" w:hint="eastAsia"/>
          <w:b/>
          <w:sz w:val="18"/>
          <w:szCs w:val="18"/>
        </w:rPr>
      </w:pPr>
      <w:r w:rsidRPr="004C03F6">
        <w:rPr>
          <w:rFonts w:ascii="宋体" w:hAnsi="宋体" w:hint="eastAsia"/>
          <w:b/>
          <w:sz w:val="18"/>
          <w:szCs w:val="18"/>
        </w:rPr>
        <w:t>三、登记原则</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科技成果完成单位应是独立的法人单位，根据属地化原则或行业管理原则向科技管理机构提出申请，不得重复申请。两个或两个以上单位共同完成的科技成果，由科技成果第一完成单位牵头申请登记。</w:t>
      </w:r>
    </w:p>
    <w:p w:rsidR="00F67509" w:rsidRPr="004C03F6" w:rsidRDefault="00F67509" w:rsidP="00F67509">
      <w:pPr>
        <w:tabs>
          <w:tab w:val="left" w:pos="1540"/>
        </w:tabs>
        <w:spacing w:line="380" w:lineRule="exact"/>
        <w:ind w:firstLineChars="200" w:firstLine="361"/>
        <w:jc w:val="both"/>
        <w:outlineLvl w:val="0"/>
        <w:rPr>
          <w:rFonts w:ascii="宋体" w:hAnsi="宋体" w:hint="eastAsia"/>
          <w:sz w:val="18"/>
          <w:szCs w:val="18"/>
        </w:rPr>
      </w:pPr>
      <w:r w:rsidRPr="004C03F6">
        <w:rPr>
          <w:rFonts w:ascii="宋体" w:hAnsi="宋体" w:hint="eastAsia"/>
          <w:b/>
          <w:sz w:val="18"/>
          <w:szCs w:val="18"/>
        </w:rPr>
        <w:t>四、登记范围</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通过鉴定、验收、行业准入、评估等方式评价或已获得知识产权，并且不涉及国家秘密的应用技术成果应当申请登记。</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凡涉及国家秘密的科技成果，按照国家科技保密的有关规定进行管理。</w:t>
      </w:r>
    </w:p>
    <w:p w:rsidR="00F67509" w:rsidRPr="004C03F6" w:rsidRDefault="00F67509" w:rsidP="00F67509">
      <w:pPr>
        <w:tabs>
          <w:tab w:val="left" w:pos="1540"/>
        </w:tabs>
        <w:spacing w:line="380" w:lineRule="exact"/>
        <w:ind w:firstLineChars="200" w:firstLine="361"/>
        <w:jc w:val="both"/>
        <w:outlineLvl w:val="0"/>
        <w:rPr>
          <w:rFonts w:ascii="宋体" w:hAnsi="宋体" w:hint="eastAsia"/>
          <w:b/>
          <w:sz w:val="18"/>
          <w:szCs w:val="18"/>
        </w:rPr>
      </w:pPr>
      <w:r w:rsidRPr="004C03F6">
        <w:rPr>
          <w:rFonts w:ascii="宋体" w:hAnsi="宋体" w:hint="eastAsia"/>
          <w:b/>
          <w:sz w:val="18"/>
          <w:szCs w:val="18"/>
        </w:rPr>
        <w:t>五、登记条件</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1</w:t>
      </w:r>
      <w:r w:rsidRPr="001F2DCC">
        <w:rPr>
          <w:rFonts w:ascii="宋体" w:hAnsi="宋体"/>
          <w:kern w:val="2"/>
          <w:sz w:val="18"/>
          <w:szCs w:val="18"/>
        </w:rPr>
        <w:t>.</w:t>
      </w:r>
      <w:r w:rsidRPr="001F2DCC">
        <w:rPr>
          <w:rFonts w:ascii="宋体" w:hAnsi="宋体" w:hint="eastAsia"/>
          <w:kern w:val="2"/>
          <w:sz w:val="18"/>
          <w:szCs w:val="18"/>
        </w:rPr>
        <w:t>登记材料规范、完整；</w:t>
      </w:r>
    </w:p>
    <w:p w:rsidR="00F67509" w:rsidRPr="001F2DCC" w:rsidRDefault="00F67509" w:rsidP="00F67509">
      <w:pPr>
        <w:spacing w:line="240" w:lineRule="auto"/>
        <w:ind w:rightChars="28" w:right="67" w:firstLineChars="240" w:firstLine="432"/>
        <w:rPr>
          <w:rFonts w:ascii="宋体" w:hAnsi="宋体" w:hint="eastAsia"/>
          <w:kern w:val="2"/>
          <w:sz w:val="18"/>
          <w:szCs w:val="18"/>
        </w:rPr>
      </w:pPr>
      <w:r w:rsidRPr="001F2DCC">
        <w:rPr>
          <w:rFonts w:ascii="宋体" w:hAnsi="宋体" w:hint="eastAsia"/>
          <w:kern w:val="2"/>
          <w:sz w:val="18"/>
          <w:szCs w:val="18"/>
        </w:rPr>
        <w:t>2</w:t>
      </w:r>
      <w:r w:rsidRPr="001F2DCC">
        <w:rPr>
          <w:rFonts w:ascii="宋体" w:hAnsi="宋体"/>
          <w:kern w:val="2"/>
          <w:sz w:val="18"/>
          <w:szCs w:val="18"/>
        </w:rPr>
        <w:t>.</w:t>
      </w:r>
      <w:r w:rsidRPr="001F2DCC">
        <w:rPr>
          <w:rFonts w:ascii="宋体" w:hAnsi="宋体" w:hint="eastAsia"/>
          <w:kern w:val="2"/>
          <w:sz w:val="18"/>
          <w:szCs w:val="18"/>
        </w:rPr>
        <w:t>在技术上具有创造性，并已实际应用，具有广泛的推广价值和一定的社会效益或经济效益的应用技术成果。</w:t>
      </w:r>
    </w:p>
    <w:p w:rsidR="00F67509" w:rsidRPr="004C03F6" w:rsidRDefault="00F67509" w:rsidP="00F67509">
      <w:pPr>
        <w:tabs>
          <w:tab w:val="left" w:pos="1540"/>
        </w:tabs>
        <w:spacing w:line="380" w:lineRule="exact"/>
        <w:ind w:firstLineChars="200" w:firstLine="361"/>
        <w:jc w:val="both"/>
        <w:outlineLvl w:val="0"/>
        <w:rPr>
          <w:rFonts w:ascii="宋体" w:hAnsi="宋体"/>
          <w:b/>
          <w:sz w:val="18"/>
          <w:szCs w:val="18"/>
        </w:rPr>
      </w:pPr>
      <w:r w:rsidRPr="004C03F6">
        <w:rPr>
          <w:rFonts w:ascii="宋体" w:hAnsi="宋体" w:hint="eastAsia"/>
          <w:b/>
          <w:sz w:val="18"/>
          <w:szCs w:val="18"/>
        </w:rPr>
        <w:t>六、填报要求</w:t>
      </w:r>
    </w:p>
    <w:p w:rsidR="00F67509" w:rsidRPr="001F2DCC" w:rsidRDefault="00F67509" w:rsidP="00F67509">
      <w:pPr>
        <w:spacing w:line="240" w:lineRule="auto"/>
        <w:ind w:rightChars="28" w:right="67" w:firstLineChars="240" w:firstLine="432"/>
        <w:rPr>
          <w:rFonts w:ascii="宋体" w:hAnsi="宋体"/>
          <w:kern w:val="2"/>
          <w:sz w:val="18"/>
          <w:szCs w:val="18"/>
        </w:rPr>
      </w:pPr>
      <w:r w:rsidRPr="001F2DCC">
        <w:rPr>
          <w:rFonts w:ascii="宋体" w:hAnsi="宋体"/>
          <w:kern w:val="2"/>
          <w:sz w:val="18"/>
          <w:szCs w:val="18"/>
        </w:rPr>
        <w:t>1.登记表必须</w:t>
      </w:r>
      <w:r w:rsidRPr="004F4DC0">
        <w:rPr>
          <w:rFonts w:ascii="宋体" w:hAnsi="宋体"/>
          <w:kern w:val="2"/>
          <w:sz w:val="18"/>
          <w:szCs w:val="18"/>
        </w:rPr>
        <w:t>加盖</w:t>
      </w:r>
      <w:r w:rsidRPr="004F4DC0">
        <w:rPr>
          <w:rFonts w:ascii="宋体" w:hAnsi="宋体" w:hint="eastAsia"/>
          <w:kern w:val="2"/>
          <w:sz w:val="18"/>
          <w:szCs w:val="18"/>
        </w:rPr>
        <w:t>第一完成单位公章和推荐单位公章</w:t>
      </w:r>
      <w:r w:rsidRPr="004F4DC0">
        <w:rPr>
          <w:rFonts w:ascii="宋体" w:hAnsi="宋体"/>
          <w:kern w:val="2"/>
          <w:sz w:val="18"/>
          <w:szCs w:val="18"/>
        </w:rPr>
        <w:t>。</w:t>
      </w:r>
    </w:p>
    <w:p w:rsidR="00F67509" w:rsidRPr="001F2DCC" w:rsidRDefault="00F67509" w:rsidP="00F67509">
      <w:pPr>
        <w:spacing w:line="240" w:lineRule="auto"/>
        <w:ind w:rightChars="28" w:right="67" w:firstLineChars="240" w:firstLine="432"/>
        <w:rPr>
          <w:rFonts w:ascii="宋体" w:hAnsi="宋体"/>
          <w:kern w:val="2"/>
          <w:sz w:val="18"/>
          <w:szCs w:val="18"/>
        </w:rPr>
      </w:pPr>
      <w:r w:rsidRPr="001F2DCC">
        <w:rPr>
          <w:rFonts w:ascii="宋体" w:hAnsi="宋体"/>
          <w:kern w:val="2"/>
          <w:sz w:val="18"/>
          <w:szCs w:val="18"/>
        </w:rPr>
        <w:t>2.要按填写说明的规定认真填报。所填报内容原则上可以向社会公开，涉及商业秘密的请酌情填报。</w:t>
      </w:r>
    </w:p>
    <w:p w:rsidR="00F67509" w:rsidRPr="001F2DCC" w:rsidRDefault="00F67509" w:rsidP="00F67509">
      <w:pPr>
        <w:spacing w:line="240" w:lineRule="auto"/>
        <w:ind w:rightChars="28" w:right="67" w:firstLineChars="240" w:firstLine="432"/>
        <w:rPr>
          <w:rFonts w:ascii="宋体" w:hAnsi="宋体"/>
          <w:kern w:val="2"/>
          <w:sz w:val="18"/>
          <w:szCs w:val="18"/>
        </w:rPr>
      </w:pPr>
      <w:r w:rsidRPr="001F2DCC">
        <w:rPr>
          <w:rFonts w:ascii="宋体" w:hAnsi="宋体"/>
          <w:kern w:val="2"/>
          <w:sz w:val="18"/>
          <w:szCs w:val="18"/>
        </w:rPr>
        <w:t>3.数字用阿拉伯数字，文字用汉字。</w:t>
      </w:r>
    </w:p>
    <w:p w:rsidR="00F67509" w:rsidRPr="001F2DCC" w:rsidRDefault="00F67509" w:rsidP="00F67509">
      <w:pPr>
        <w:spacing w:line="240" w:lineRule="auto"/>
        <w:ind w:rightChars="28" w:right="67" w:firstLineChars="240" w:firstLine="432"/>
        <w:rPr>
          <w:rFonts w:ascii="宋体" w:hAnsi="宋体"/>
          <w:kern w:val="2"/>
          <w:sz w:val="18"/>
          <w:szCs w:val="18"/>
        </w:rPr>
      </w:pPr>
      <w:r w:rsidRPr="001F2DCC">
        <w:rPr>
          <w:rFonts w:ascii="宋体" w:hAnsi="宋体"/>
          <w:kern w:val="2"/>
          <w:sz w:val="18"/>
          <w:szCs w:val="18"/>
        </w:rPr>
        <w:t>4.填报时，如果数字为“</w:t>
      </w:r>
      <w:smartTag w:uri="urn:schemas-microsoft-com:office:smarttags" w:element="chmetcnv">
        <w:smartTagPr>
          <w:attr w:name="UnitName" w:val="”"/>
          <w:attr w:name="SourceValue" w:val="0"/>
          <w:attr w:name="HasSpace" w:val="False"/>
          <w:attr w:name="Negative" w:val="False"/>
          <w:attr w:name="NumberType" w:val="1"/>
          <w:attr w:name="TCSC" w:val="0"/>
        </w:smartTagPr>
        <w:r w:rsidRPr="001F2DCC">
          <w:rPr>
            <w:rFonts w:ascii="宋体" w:hAnsi="宋体"/>
            <w:kern w:val="2"/>
            <w:sz w:val="18"/>
            <w:szCs w:val="18"/>
          </w:rPr>
          <w:t>0”</w:t>
        </w:r>
      </w:smartTag>
      <w:r w:rsidRPr="001F2DCC">
        <w:rPr>
          <w:rFonts w:ascii="宋体" w:hAnsi="宋体"/>
          <w:kern w:val="2"/>
          <w:sz w:val="18"/>
          <w:szCs w:val="18"/>
        </w:rPr>
        <w:t>，须填“</w:t>
      </w:r>
      <w:smartTag w:uri="urn:schemas-microsoft-com:office:smarttags" w:element="chmetcnv">
        <w:smartTagPr>
          <w:attr w:name="UnitName" w:val="”"/>
          <w:attr w:name="SourceValue" w:val="0"/>
          <w:attr w:name="HasSpace" w:val="False"/>
          <w:attr w:name="Negative" w:val="False"/>
          <w:attr w:name="NumberType" w:val="1"/>
          <w:attr w:name="TCSC" w:val="0"/>
        </w:smartTagPr>
        <w:r w:rsidRPr="001F2DCC">
          <w:rPr>
            <w:rFonts w:ascii="宋体" w:hAnsi="宋体"/>
            <w:kern w:val="2"/>
            <w:sz w:val="18"/>
            <w:szCs w:val="18"/>
          </w:rPr>
          <w:t>0”</w:t>
        </w:r>
      </w:smartTag>
      <w:r w:rsidRPr="001F2DCC">
        <w:rPr>
          <w:rFonts w:ascii="宋体" w:hAnsi="宋体"/>
          <w:kern w:val="2"/>
          <w:sz w:val="18"/>
          <w:szCs w:val="18"/>
        </w:rPr>
        <w:t>；如某项指标值不详，填“—”。</w:t>
      </w:r>
    </w:p>
    <w:p w:rsidR="00F67509" w:rsidRPr="00692175" w:rsidRDefault="00F67509" w:rsidP="00F67509">
      <w:pPr>
        <w:tabs>
          <w:tab w:val="left" w:pos="1540"/>
        </w:tabs>
        <w:spacing w:line="380" w:lineRule="exact"/>
        <w:ind w:firstLineChars="200" w:firstLine="361"/>
        <w:jc w:val="both"/>
        <w:outlineLvl w:val="0"/>
        <w:rPr>
          <w:rFonts w:ascii="宋体" w:hAnsi="宋体" w:hint="eastAsia"/>
          <w:b/>
          <w:sz w:val="18"/>
          <w:szCs w:val="18"/>
        </w:rPr>
      </w:pPr>
      <w:r>
        <w:rPr>
          <w:rFonts w:ascii="宋体" w:hAnsi="宋体" w:hint="eastAsia"/>
          <w:b/>
          <w:sz w:val="18"/>
          <w:szCs w:val="18"/>
        </w:rPr>
        <w:t>七、</w:t>
      </w:r>
      <w:r w:rsidRPr="00692175">
        <w:rPr>
          <w:rFonts w:ascii="宋体" w:hAnsi="宋体" w:hint="eastAsia"/>
          <w:b/>
          <w:sz w:val="18"/>
          <w:szCs w:val="18"/>
        </w:rPr>
        <w:t>材料要求</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1.《卷内目录》填写</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1）成果登记申报材料的序号、文件题名按</w:t>
      </w:r>
      <w:r>
        <w:rPr>
          <w:rFonts w:ascii="宋体" w:hAnsi="宋体" w:hint="eastAsia"/>
          <w:kern w:val="2"/>
          <w:sz w:val="18"/>
          <w:szCs w:val="18"/>
        </w:rPr>
        <w:t>附</w:t>
      </w:r>
      <w:r w:rsidRPr="00692175">
        <w:rPr>
          <w:rFonts w:ascii="宋体" w:hAnsi="宋体" w:hint="eastAsia"/>
          <w:kern w:val="2"/>
          <w:sz w:val="18"/>
          <w:szCs w:val="18"/>
        </w:rPr>
        <w:t>表所列顺序填写。</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2）文件编号：指鉴定证书或有关文件的文号。</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3）责任者：指技术材料、文件的撰写单位。</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4）日期：材料签署的日期。</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5）页次：指每份技术材料和有关文件的起始页码，但最后一份材料需标出起始和结束页码，例如：在一项申报材料中共有</w:t>
      </w:r>
      <w:r>
        <w:rPr>
          <w:rFonts w:ascii="宋体" w:hAnsi="宋体" w:hint="eastAsia"/>
          <w:kern w:val="2"/>
          <w:sz w:val="18"/>
          <w:szCs w:val="18"/>
        </w:rPr>
        <w:t>2</w:t>
      </w:r>
      <w:r w:rsidRPr="00692175">
        <w:rPr>
          <w:rFonts w:ascii="宋体" w:hAnsi="宋体" w:hint="eastAsia"/>
          <w:kern w:val="2"/>
          <w:sz w:val="18"/>
          <w:szCs w:val="18"/>
        </w:rPr>
        <w:t>份材料，第1份共10页，第2份共10页，</w:t>
      </w:r>
      <w:r>
        <w:rPr>
          <w:rFonts w:ascii="宋体" w:hAnsi="宋体" w:hint="eastAsia"/>
          <w:kern w:val="2"/>
          <w:sz w:val="18"/>
          <w:szCs w:val="18"/>
        </w:rPr>
        <w:t xml:space="preserve"> </w:t>
      </w:r>
      <w:r w:rsidRPr="00692175">
        <w:rPr>
          <w:rFonts w:ascii="宋体" w:hAnsi="宋体" w:hint="eastAsia"/>
          <w:kern w:val="2"/>
          <w:sz w:val="18"/>
          <w:szCs w:val="18"/>
        </w:rPr>
        <w:t>相应的页次分别为1、11—</w:t>
      </w:r>
      <w:r>
        <w:rPr>
          <w:rFonts w:ascii="宋体" w:hAnsi="宋体" w:hint="eastAsia"/>
          <w:kern w:val="2"/>
          <w:sz w:val="18"/>
          <w:szCs w:val="18"/>
        </w:rPr>
        <w:t>2</w:t>
      </w:r>
      <w:r w:rsidRPr="00692175">
        <w:rPr>
          <w:rFonts w:ascii="宋体" w:hAnsi="宋体" w:hint="eastAsia"/>
          <w:kern w:val="2"/>
          <w:sz w:val="18"/>
          <w:szCs w:val="18"/>
        </w:rPr>
        <w:t xml:space="preserve">0。 </w:t>
      </w:r>
    </w:p>
    <w:p w:rsidR="00F67509" w:rsidRPr="00692175" w:rsidRDefault="00F67509" w:rsidP="00F67509">
      <w:pPr>
        <w:spacing w:line="240" w:lineRule="auto"/>
        <w:ind w:rightChars="28" w:right="67" w:firstLineChars="240" w:firstLine="432"/>
        <w:rPr>
          <w:rFonts w:ascii="宋体" w:hAnsi="宋体"/>
          <w:kern w:val="2"/>
          <w:sz w:val="18"/>
          <w:szCs w:val="18"/>
        </w:rPr>
      </w:pPr>
      <w:r w:rsidRPr="00692175">
        <w:rPr>
          <w:rFonts w:ascii="宋体" w:hAnsi="宋体" w:hint="eastAsia"/>
          <w:kern w:val="2"/>
          <w:sz w:val="18"/>
          <w:szCs w:val="18"/>
        </w:rPr>
        <w:t>2.</w:t>
      </w:r>
      <w:r w:rsidRPr="00692175">
        <w:rPr>
          <w:rFonts w:ascii="宋体" w:hAnsi="宋体"/>
          <w:kern w:val="2"/>
          <w:sz w:val="18"/>
          <w:szCs w:val="18"/>
        </w:rPr>
        <w:t>登记材料应规范、完整。材料文件必须打印，规格为标准A4，将卷内目录作为整套材料的封面，按卷内目录序号整理材料</w:t>
      </w:r>
      <w:r>
        <w:rPr>
          <w:rFonts w:ascii="宋体" w:hAnsi="宋体" w:hint="eastAsia"/>
          <w:kern w:val="2"/>
          <w:sz w:val="18"/>
          <w:szCs w:val="18"/>
        </w:rPr>
        <w:t>，</w:t>
      </w:r>
      <w:r w:rsidRPr="004F4DC0">
        <w:rPr>
          <w:rFonts w:ascii="宋体" w:hAnsi="宋体"/>
          <w:kern w:val="2"/>
          <w:sz w:val="18"/>
          <w:szCs w:val="18"/>
        </w:rPr>
        <w:t>用纤维线绳按</w:t>
      </w:r>
      <w:r w:rsidRPr="00692175">
        <w:rPr>
          <w:rFonts w:ascii="宋体" w:hAnsi="宋体"/>
          <w:kern w:val="2"/>
          <w:sz w:val="18"/>
          <w:szCs w:val="18"/>
        </w:rPr>
        <w:t>竖装的方式装订成册。</w:t>
      </w:r>
    </w:p>
    <w:p w:rsidR="00F67509" w:rsidRDefault="00F67509" w:rsidP="00F67509">
      <w:pPr>
        <w:jc w:val="center"/>
        <w:rPr>
          <w:rFonts w:hint="eastAsia"/>
          <w:b/>
          <w:bCs/>
          <w:sz w:val="28"/>
          <w:szCs w:val="28"/>
        </w:rPr>
      </w:pPr>
      <w:r>
        <w:rPr>
          <w:rFonts w:hint="eastAsia"/>
          <w:b/>
          <w:bCs/>
          <w:sz w:val="28"/>
          <w:szCs w:val="28"/>
        </w:rPr>
        <w:t xml:space="preserve">　　</w:t>
      </w:r>
    </w:p>
    <w:p w:rsidR="00F67509" w:rsidRDefault="00F67509" w:rsidP="00F67509">
      <w:pPr>
        <w:jc w:val="center"/>
        <w:rPr>
          <w:rFonts w:ascii="黑体" w:eastAsia="黑体" w:hint="eastAsia"/>
          <w:b/>
          <w:szCs w:val="21"/>
        </w:rPr>
      </w:pPr>
    </w:p>
    <w:p w:rsidR="00F67509" w:rsidRDefault="00F67509" w:rsidP="00F67509">
      <w:pPr>
        <w:jc w:val="center"/>
        <w:rPr>
          <w:rFonts w:ascii="黑体" w:eastAsia="黑体" w:hint="eastAsia"/>
          <w:b/>
          <w:szCs w:val="21"/>
        </w:rPr>
      </w:pPr>
    </w:p>
    <w:p w:rsidR="00F67509" w:rsidRPr="00E0229D" w:rsidRDefault="00F67509" w:rsidP="00F67509">
      <w:pPr>
        <w:spacing w:after="360"/>
        <w:rPr>
          <w:rFonts w:ascii="黑体" w:eastAsia="黑体" w:hint="eastAsia"/>
          <w:b/>
          <w:sz w:val="21"/>
          <w:szCs w:val="21"/>
        </w:rPr>
      </w:pPr>
      <w:r w:rsidRPr="00943587">
        <w:rPr>
          <w:rFonts w:ascii="黑体" w:eastAsia="黑体" w:hint="eastAsia"/>
          <w:b/>
          <w:sz w:val="21"/>
          <w:szCs w:val="21"/>
        </w:rPr>
        <w:t>附：应</w:t>
      </w:r>
      <w:r w:rsidRPr="00E0229D">
        <w:rPr>
          <w:rFonts w:ascii="黑体" w:eastAsia="黑体" w:hint="eastAsia"/>
          <w:b/>
          <w:sz w:val="21"/>
          <w:szCs w:val="21"/>
        </w:rPr>
        <w:t>用技术类科技成果登记材料一览表</w:t>
      </w:r>
    </w:p>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34"/>
        <w:gridCol w:w="992"/>
        <w:gridCol w:w="992"/>
        <w:gridCol w:w="1022"/>
        <w:gridCol w:w="992"/>
        <w:gridCol w:w="1418"/>
        <w:gridCol w:w="850"/>
      </w:tblGrid>
      <w:tr w:rsidR="00F67509" w:rsidRPr="00E0229D" w:rsidTr="00B24148">
        <w:tblPrEx>
          <w:tblCellMar>
            <w:top w:w="0" w:type="dxa"/>
            <w:bottom w:w="0" w:type="dxa"/>
          </w:tblCellMar>
        </w:tblPrEx>
        <w:trPr>
          <w:cantSplit/>
          <w:trHeight w:val="585"/>
          <w:jc w:val="center"/>
        </w:trPr>
        <w:tc>
          <w:tcPr>
            <w:tcW w:w="1733" w:type="dxa"/>
            <w:vMerge w:val="restart"/>
            <w:tcBorders>
              <w:tl2br w:val="single" w:sz="4" w:space="0" w:color="auto"/>
            </w:tcBorders>
          </w:tcPr>
          <w:p w:rsidR="00F67509" w:rsidRPr="00E0229D" w:rsidRDefault="00F67509" w:rsidP="00B24148">
            <w:pPr>
              <w:ind w:left="900" w:hangingChars="500" w:hanging="900"/>
              <w:rPr>
                <w:rFonts w:hint="eastAsia"/>
                <w:caps/>
                <w:sz w:val="18"/>
              </w:rPr>
            </w:pPr>
            <w:r w:rsidRPr="00E0229D">
              <w:rPr>
                <w:rFonts w:hint="eastAsia"/>
                <w:caps/>
                <w:sz w:val="18"/>
              </w:rPr>
              <w:t xml:space="preserve">      </w:t>
            </w:r>
            <w:r w:rsidRPr="00E0229D">
              <w:rPr>
                <w:rFonts w:hint="eastAsia"/>
                <w:caps/>
                <w:sz w:val="18"/>
              </w:rPr>
              <w:t>评价方式</w:t>
            </w:r>
          </w:p>
          <w:p w:rsidR="00F67509" w:rsidRPr="00E0229D" w:rsidRDefault="00F67509" w:rsidP="00B24148">
            <w:pPr>
              <w:ind w:left="900" w:hangingChars="500" w:hanging="900"/>
              <w:rPr>
                <w:rFonts w:hint="eastAsia"/>
                <w:caps/>
                <w:sz w:val="18"/>
              </w:rPr>
            </w:pPr>
          </w:p>
          <w:p w:rsidR="00F67509" w:rsidRPr="00E0229D" w:rsidRDefault="00F67509" w:rsidP="00B24148">
            <w:pPr>
              <w:ind w:left="900" w:hangingChars="500" w:hanging="900"/>
              <w:rPr>
                <w:rFonts w:hint="eastAsia"/>
                <w:caps/>
                <w:sz w:val="18"/>
              </w:rPr>
            </w:pPr>
            <w:r w:rsidRPr="00E0229D">
              <w:rPr>
                <w:rFonts w:hint="eastAsia"/>
                <w:caps/>
                <w:sz w:val="18"/>
              </w:rPr>
              <w:t>材料名称</w:t>
            </w:r>
          </w:p>
        </w:tc>
        <w:tc>
          <w:tcPr>
            <w:tcW w:w="1134" w:type="dxa"/>
            <w:vMerge w:val="restart"/>
            <w:vAlign w:val="center"/>
          </w:tcPr>
          <w:p w:rsidR="00F67509" w:rsidRPr="00E0229D" w:rsidRDefault="00F67509" w:rsidP="00B24148">
            <w:pPr>
              <w:jc w:val="center"/>
              <w:rPr>
                <w:rFonts w:hint="eastAsia"/>
                <w:sz w:val="18"/>
              </w:rPr>
            </w:pPr>
            <w:r w:rsidRPr="00E0229D">
              <w:rPr>
                <w:rFonts w:hint="eastAsia"/>
                <w:sz w:val="18"/>
              </w:rPr>
              <w:t>鉴定</w:t>
            </w:r>
          </w:p>
        </w:tc>
        <w:tc>
          <w:tcPr>
            <w:tcW w:w="992" w:type="dxa"/>
            <w:vMerge w:val="restart"/>
            <w:vAlign w:val="center"/>
          </w:tcPr>
          <w:p w:rsidR="00F67509" w:rsidRPr="00E0229D" w:rsidRDefault="00F67509" w:rsidP="00B24148">
            <w:pPr>
              <w:jc w:val="center"/>
              <w:rPr>
                <w:rFonts w:hint="eastAsia"/>
                <w:sz w:val="18"/>
              </w:rPr>
            </w:pPr>
            <w:r w:rsidRPr="00E0229D">
              <w:rPr>
                <w:rFonts w:hint="eastAsia"/>
                <w:sz w:val="18"/>
              </w:rPr>
              <w:t>验收</w:t>
            </w:r>
          </w:p>
        </w:tc>
        <w:tc>
          <w:tcPr>
            <w:tcW w:w="992" w:type="dxa"/>
            <w:vMerge w:val="restart"/>
            <w:vAlign w:val="center"/>
          </w:tcPr>
          <w:p w:rsidR="00F67509" w:rsidRPr="00E0229D" w:rsidRDefault="00F67509" w:rsidP="00B24148">
            <w:pPr>
              <w:jc w:val="center"/>
              <w:rPr>
                <w:rFonts w:hint="eastAsia"/>
                <w:sz w:val="18"/>
              </w:rPr>
            </w:pPr>
            <w:r w:rsidRPr="00E0229D">
              <w:rPr>
                <w:rFonts w:hint="eastAsia"/>
                <w:sz w:val="18"/>
              </w:rPr>
              <w:t>行业准入</w:t>
            </w:r>
          </w:p>
        </w:tc>
        <w:tc>
          <w:tcPr>
            <w:tcW w:w="1022" w:type="dxa"/>
            <w:vMerge w:val="restart"/>
            <w:vAlign w:val="center"/>
          </w:tcPr>
          <w:p w:rsidR="00F67509" w:rsidRPr="00E0229D" w:rsidRDefault="00F67509" w:rsidP="00B24148">
            <w:pPr>
              <w:jc w:val="center"/>
              <w:rPr>
                <w:rFonts w:hint="eastAsia"/>
                <w:sz w:val="18"/>
              </w:rPr>
            </w:pPr>
            <w:r w:rsidRPr="00E0229D">
              <w:rPr>
                <w:rFonts w:hint="eastAsia"/>
                <w:sz w:val="18"/>
              </w:rPr>
              <w:t>评估</w:t>
            </w:r>
          </w:p>
        </w:tc>
        <w:tc>
          <w:tcPr>
            <w:tcW w:w="992" w:type="dxa"/>
            <w:vMerge w:val="restart"/>
            <w:vAlign w:val="center"/>
          </w:tcPr>
          <w:p w:rsidR="00F67509" w:rsidRPr="00E0229D" w:rsidRDefault="00F67509" w:rsidP="00B24148">
            <w:pPr>
              <w:jc w:val="center"/>
              <w:rPr>
                <w:rFonts w:hint="eastAsia"/>
                <w:sz w:val="18"/>
              </w:rPr>
            </w:pPr>
            <w:r w:rsidRPr="00E0229D">
              <w:rPr>
                <w:rFonts w:hint="eastAsia"/>
                <w:sz w:val="18"/>
              </w:rPr>
              <w:t>机构评价</w:t>
            </w:r>
          </w:p>
        </w:tc>
        <w:tc>
          <w:tcPr>
            <w:tcW w:w="2268" w:type="dxa"/>
            <w:gridSpan w:val="2"/>
            <w:vAlign w:val="center"/>
          </w:tcPr>
          <w:p w:rsidR="00F67509" w:rsidRPr="00E0229D" w:rsidRDefault="00F67509" w:rsidP="00B24148">
            <w:pPr>
              <w:jc w:val="center"/>
              <w:rPr>
                <w:rFonts w:hint="eastAsia"/>
                <w:sz w:val="18"/>
              </w:rPr>
            </w:pPr>
            <w:r w:rsidRPr="00E0229D">
              <w:rPr>
                <w:rFonts w:hint="eastAsia"/>
                <w:sz w:val="18"/>
              </w:rPr>
              <w:t>知识产权</w:t>
            </w:r>
          </w:p>
        </w:tc>
      </w:tr>
      <w:tr w:rsidR="00F67509" w:rsidRPr="00E0229D" w:rsidTr="00B24148">
        <w:tblPrEx>
          <w:tblCellMar>
            <w:top w:w="0" w:type="dxa"/>
            <w:bottom w:w="0" w:type="dxa"/>
          </w:tblCellMar>
        </w:tblPrEx>
        <w:trPr>
          <w:cantSplit/>
          <w:trHeight w:val="510"/>
          <w:jc w:val="center"/>
        </w:trPr>
        <w:tc>
          <w:tcPr>
            <w:tcW w:w="1733" w:type="dxa"/>
            <w:vMerge/>
            <w:tcBorders>
              <w:tl2br w:val="single" w:sz="4" w:space="0" w:color="auto"/>
            </w:tcBorders>
          </w:tcPr>
          <w:p w:rsidR="00F67509" w:rsidRPr="00E0229D" w:rsidRDefault="00F67509" w:rsidP="00B24148">
            <w:pPr>
              <w:rPr>
                <w:rFonts w:hint="eastAsia"/>
                <w:caps/>
                <w:sz w:val="18"/>
              </w:rPr>
            </w:pPr>
          </w:p>
        </w:tc>
        <w:tc>
          <w:tcPr>
            <w:tcW w:w="1134" w:type="dxa"/>
            <w:vMerge/>
            <w:vAlign w:val="center"/>
          </w:tcPr>
          <w:p w:rsidR="00F67509" w:rsidRPr="00E0229D" w:rsidRDefault="00F67509" w:rsidP="00B24148">
            <w:pPr>
              <w:jc w:val="center"/>
              <w:rPr>
                <w:rFonts w:hint="eastAsia"/>
                <w:sz w:val="18"/>
              </w:rPr>
            </w:pPr>
          </w:p>
        </w:tc>
        <w:tc>
          <w:tcPr>
            <w:tcW w:w="992" w:type="dxa"/>
            <w:vMerge/>
            <w:vAlign w:val="center"/>
          </w:tcPr>
          <w:p w:rsidR="00F67509" w:rsidRPr="00E0229D" w:rsidRDefault="00F67509" w:rsidP="00B24148">
            <w:pPr>
              <w:jc w:val="center"/>
              <w:rPr>
                <w:rFonts w:hint="eastAsia"/>
                <w:sz w:val="18"/>
              </w:rPr>
            </w:pPr>
          </w:p>
        </w:tc>
        <w:tc>
          <w:tcPr>
            <w:tcW w:w="992" w:type="dxa"/>
            <w:vMerge/>
            <w:vAlign w:val="center"/>
          </w:tcPr>
          <w:p w:rsidR="00F67509" w:rsidRPr="00E0229D" w:rsidRDefault="00F67509" w:rsidP="00B24148">
            <w:pPr>
              <w:jc w:val="center"/>
              <w:rPr>
                <w:rFonts w:hint="eastAsia"/>
                <w:sz w:val="18"/>
              </w:rPr>
            </w:pPr>
          </w:p>
        </w:tc>
        <w:tc>
          <w:tcPr>
            <w:tcW w:w="1022" w:type="dxa"/>
            <w:vMerge/>
          </w:tcPr>
          <w:p w:rsidR="00F67509" w:rsidRPr="00E0229D" w:rsidRDefault="00F67509" w:rsidP="00B24148">
            <w:pPr>
              <w:jc w:val="center"/>
              <w:rPr>
                <w:rFonts w:hint="eastAsia"/>
                <w:sz w:val="18"/>
              </w:rPr>
            </w:pPr>
          </w:p>
        </w:tc>
        <w:tc>
          <w:tcPr>
            <w:tcW w:w="992" w:type="dxa"/>
            <w:vMerge/>
          </w:tcPr>
          <w:p w:rsidR="00F67509" w:rsidRPr="00E0229D" w:rsidRDefault="00F67509" w:rsidP="00B24148">
            <w:pPr>
              <w:jc w:val="center"/>
              <w:rPr>
                <w:rFonts w:hint="eastAsia"/>
                <w:sz w:val="18"/>
              </w:rPr>
            </w:pPr>
          </w:p>
        </w:tc>
        <w:tc>
          <w:tcPr>
            <w:tcW w:w="1418" w:type="dxa"/>
            <w:vAlign w:val="center"/>
          </w:tcPr>
          <w:p w:rsidR="00F67509" w:rsidRPr="00E0229D" w:rsidRDefault="00F67509" w:rsidP="00B24148">
            <w:pPr>
              <w:jc w:val="center"/>
              <w:rPr>
                <w:rFonts w:hint="eastAsia"/>
                <w:sz w:val="18"/>
              </w:rPr>
            </w:pPr>
            <w:r w:rsidRPr="00E0229D">
              <w:rPr>
                <w:rFonts w:hint="eastAsia"/>
                <w:sz w:val="18"/>
              </w:rPr>
              <w:t>专利（发明、实用新型）</w:t>
            </w:r>
          </w:p>
        </w:tc>
        <w:tc>
          <w:tcPr>
            <w:tcW w:w="850" w:type="dxa"/>
            <w:vAlign w:val="center"/>
          </w:tcPr>
          <w:p w:rsidR="00F67509" w:rsidRPr="00E0229D" w:rsidRDefault="00F67509" w:rsidP="00B24148">
            <w:pPr>
              <w:jc w:val="center"/>
              <w:rPr>
                <w:rFonts w:hint="eastAsia"/>
                <w:sz w:val="18"/>
              </w:rPr>
            </w:pPr>
            <w:r w:rsidRPr="00E0229D">
              <w:rPr>
                <w:rFonts w:hint="eastAsia"/>
                <w:sz w:val="18"/>
              </w:rPr>
              <w:t>软件</w:t>
            </w:r>
          </w:p>
          <w:p w:rsidR="00F67509" w:rsidRPr="00E0229D" w:rsidRDefault="00F67509" w:rsidP="00B24148">
            <w:pPr>
              <w:jc w:val="center"/>
              <w:rPr>
                <w:rFonts w:hint="eastAsia"/>
                <w:sz w:val="18"/>
              </w:rPr>
            </w:pPr>
            <w:r w:rsidRPr="00E0229D">
              <w:rPr>
                <w:rFonts w:hint="eastAsia"/>
                <w:sz w:val="18"/>
              </w:rPr>
              <w:t>著作权</w:t>
            </w:r>
          </w:p>
        </w:tc>
      </w:tr>
      <w:tr w:rsidR="00F67509" w:rsidRPr="00E0229D" w:rsidTr="00B24148">
        <w:tblPrEx>
          <w:tblCellMar>
            <w:top w:w="0" w:type="dxa"/>
            <w:bottom w:w="0" w:type="dxa"/>
          </w:tblCellMar>
        </w:tblPrEx>
        <w:trPr>
          <w:cantSplit/>
          <w:trHeight w:val="690"/>
          <w:jc w:val="center"/>
        </w:trPr>
        <w:tc>
          <w:tcPr>
            <w:tcW w:w="1733" w:type="dxa"/>
            <w:vAlign w:val="center"/>
          </w:tcPr>
          <w:p w:rsidR="00F67509" w:rsidRPr="00E0229D" w:rsidRDefault="00F67509" w:rsidP="00B24148">
            <w:pPr>
              <w:rPr>
                <w:rFonts w:hint="eastAsia"/>
                <w:sz w:val="18"/>
              </w:rPr>
            </w:pPr>
            <w:r w:rsidRPr="00E0229D">
              <w:rPr>
                <w:rFonts w:hint="eastAsia"/>
                <w:sz w:val="18"/>
              </w:rPr>
              <w:t>科技成果登记表</w:t>
            </w:r>
          </w:p>
        </w:tc>
        <w:tc>
          <w:tcPr>
            <w:tcW w:w="1134" w:type="dxa"/>
            <w:vAlign w:val="center"/>
          </w:tcPr>
          <w:p w:rsidR="00F67509" w:rsidRPr="00E0229D" w:rsidRDefault="00F67509" w:rsidP="00B24148">
            <w:pPr>
              <w:jc w:val="center"/>
              <w:rPr>
                <w:rFonts w:hint="eastAsia"/>
                <w:sz w:val="18"/>
              </w:rPr>
            </w:pPr>
            <w:r w:rsidRPr="00E0229D">
              <w:rPr>
                <w:rFonts w:ascii="宋体" w:hAnsi="宋体" w:hint="eastAsia"/>
                <w:sz w:val="18"/>
              </w:rPr>
              <w:t>★</w:t>
            </w:r>
          </w:p>
        </w:tc>
        <w:tc>
          <w:tcPr>
            <w:tcW w:w="992" w:type="dxa"/>
            <w:vAlign w:val="center"/>
          </w:tcPr>
          <w:p w:rsidR="00F67509" w:rsidRPr="00E0229D" w:rsidRDefault="00F67509" w:rsidP="00B24148">
            <w:pPr>
              <w:jc w:val="center"/>
              <w:rPr>
                <w:rFonts w:hint="eastAsia"/>
                <w:sz w:val="18"/>
              </w:rPr>
            </w:pPr>
            <w:r w:rsidRPr="00E0229D">
              <w:rPr>
                <w:rFonts w:ascii="宋体" w:hAnsi="宋体" w:hint="eastAsia"/>
                <w:sz w:val="18"/>
              </w:rPr>
              <w:t>★</w:t>
            </w:r>
          </w:p>
        </w:tc>
        <w:tc>
          <w:tcPr>
            <w:tcW w:w="992" w:type="dxa"/>
            <w:vAlign w:val="center"/>
          </w:tcPr>
          <w:p w:rsidR="00F67509" w:rsidRPr="00E0229D" w:rsidRDefault="00F67509" w:rsidP="00B24148">
            <w:pPr>
              <w:jc w:val="center"/>
              <w:rPr>
                <w:rFonts w:hint="eastAsia"/>
                <w:sz w:val="18"/>
              </w:rPr>
            </w:pPr>
            <w:r w:rsidRPr="00E0229D">
              <w:rPr>
                <w:rFonts w:ascii="宋体" w:hAnsi="宋体" w:hint="eastAsia"/>
                <w:sz w:val="18"/>
              </w:rPr>
              <w:t>★</w:t>
            </w:r>
          </w:p>
        </w:tc>
        <w:tc>
          <w:tcPr>
            <w:tcW w:w="1022" w:type="dxa"/>
            <w:vAlign w:val="center"/>
          </w:tcPr>
          <w:p w:rsidR="00F67509" w:rsidRPr="00E0229D" w:rsidRDefault="00F67509" w:rsidP="00B24148">
            <w:pPr>
              <w:jc w:val="center"/>
              <w:rPr>
                <w:rFonts w:ascii="宋体" w:hAnsi="宋体" w:hint="eastAsia"/>
                <w:sz w:val="18"/>
              </w:rPr>
            </w:pPr>
            <w:r w:rsidRPr="00E0229D">
              <w:rPr>
                <w:rFonts w:ascii="宋体" w:hAnsi="宋体" w:hint="eastAsia"/>
                <w:sz w:val="18"/>
              </w:rPr>
              <w:t>★</w:t>
            </w:r>
          </w:p>
        </w:tc>
        <w:tc>
          <w:tcPr>
            <w:tcW w:w="992" w:type="dxa"/>
            <w:vAlign w:val="center"/>
          </w:tcPr>
          <w:p w:rsidR="00F67509" w:rsidRPr="00E0229D" w:rsidRDefault="00F67509" w:rsidP="00B24148">
            <w:pPr>
              <w:jc w:val="center"/>
              <w:rPr>
                <w:rFonts w:ascii="宋体" w:hAnsi="宋体" w:hint="eastAsia"/>
                <w:sz w:val="18"/>
              </w:rPr>
            </w:pPr>
            <w:r w:rsidRPr="00E0229D">
              <w:rPr>
                <w:rFonts w:ascii="宋体" w:hAnsi="宋体" w:hint="eastAsia"/>
                <w:sz w:val="18"/>
              </w:rPr>
              <w:t>★</w:t>
            </w:r>
          </w:p>
        </w:tc>
        <w:tc>
          <w:tcPr>
            <w:tcW w:w="1418" w:type="dxa"/>
            <w:tcBorders>
              <w:bottom w:val="single" w:sz="4" w:space="0" w:color="auto"/>
            </w:tcBorders>
            <w:vAlign w:val="center"/>
          </w:tcPr>
          <w:p w:rsidR="00F67509" w:rsidRPr="00E0229D" w:rsidRDefault="00F67509" w:rsidP="00B24148">
            <w:pPr>
              <w:jc w:val="center"/>
              <w:rPr>
                <w:rFonts w:hint="eastAsia"/>
                <w:sz w:val="18"/>
              </w:rPr>
            </w:pPr>
            <w:r w:rsidRPr="00E0229D">
              <w:rPr>
                <w:rFonts w:ascii="宋体" w:hAnsi="宋体" w:hint="eastAsia"/>
                <w:sz w:val="18"/>
              </w:rPr>
              <w:t>★</w:t>
            </w:r>
          </w:p>
        </w:tc>
        <w:tc>
          <w:tcPr>
            <w:tcW w:w="850" w:type="dxa"/>
            <w:tcBorders>
              <w:bottom w:val="single" w:sz="4" w:space="0" w:color="auto"/>
            </w:tcBorders>
            <w:vAlign w:val="center"/>
          </w:tcPr>
          <w:p w:rsidR="00F67509" w:rsidRPr="00E0229D" w:rsidRDefault="00F67509" w:rsidP="00B24148">
            <w:pPr>
              <w:jc w:val="center"/>
              <w:rPr>
                <w:rFonts w:hint="eastAsia"/>
                <w:sz w:val="18"/>
              </w:rPr>
            </w:pPr>
            <w:r w:rsidRPr="00E0229D">
              <w:rPr>
                <w:rFonts w:ascii="宋体" w:hAnsi="宋体" w:hint="eastAsia"/>
                <w:sz w:val="18"/>
              </w:rPr>
              <w:t>★</w:t>
            </w:r>
          </w:p>
        </w:tc>
      </w:tr>
      <w:tr w:rsidR="00F67509" w:rsidRPr="00E0229D" w:rsidTr="00B24148">
        <w:tblPrEx>
          <w:tblCellMar>
            <w:top w:w="0" w:type="dxa"/>
            <w:bottom w:w="0" w:type="dxa"/>
          </w:tblCellMar>
        </w:tblPrEx>
        <w:trPr>
          <w:cantSplit/>
          <w:trHeight w:val="774"/>
          <w:jc w:val="center"/>
        </w:trPr>
        <w:tc>
          <w:tcPr>
            <w:tcW w:w="1733" w:type="dxa"/>
            <w:vAlign w:val="center"/>
          </w:tcPr>
          <w:p w:rsidR="00F67509" w:rsidRPr="00E0229D" w:rsidRDefault="00F67509" w:rsidP="00B24148">
            <w:pPr>
              <w:spacing w:line="320" w:lineRule="exact"/>
              <w:jc w:val="center"/>
              <w:rPr>
                <w:rFonts w:hint="eastAsia"/>
                <w:sz w:val="18"/>
              </w:rPr>
            </w:pPr>
            <w:r w:rsidRPr="00E0229D">
              <w:rPr>
                <w:rFonts w:hint="eastAsia"/>
                <w:sz w:val="18"/>
              </w:rPr>
              <w:t>客观评价证明文件</w:t>
            </w:r>
            <w:r w:rsidRPr="00E0229D">
              <w:rPr>
                <w:rFonts w:eastAsia="楷体_GB2312" w:hint="eastAsia"/>
                <w:sz w:val="18"/>
              </w:rPr>
              <w:t>（复印件，办理时带原件查验）</w:t>
            </w:r>
          </w:p>
        </w:tc>
        <w:tc>
          <w:tcPr>
            <w:tcW w:w="1134"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鉴定</w:t>
            </w:r>
          </w:p>
          <w:p w:rsidR="00F67509" w:rsidRPr="00E0229D" w:rsidRDefault="00F67509" w:rsidP="00B24148">
            <w:pPr>
              <w:jc w:val="center"/>
              <w:rPr>
                <w:rFonts w:hint="eastAsia"/>
                <w:sz w:val="18"/>
              </w:rPr>
            </w:pPr>
            <w:r w:rsidRPr="00E0229D">
              <w:rPr>
                <w:rFonts w:hint="eastAsia"/>
                <w:sz w:val="18"/>
              </w:rPr>
              <w:t>证书</w:t>
            </w:r>
          </w:p>
        </w:tc>
        <w:tc>
          <w:tcPr>
            <w:tcW w:w="992"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验收</w:t>
            </w:r>
          </w:p>
          <w:p w:rsidR="00F67509" w:rsidRPr="00E0229D" w:rsidRDefault="00F67509" w:rsidP="00B24148">
            <w:pPr>
              <w:jc w:val="center"/>
              <w:rPr>
                <w:sz w:val="18"/>
              </w:rPr>
            </w:pPr>
            <w:r w:rsidRPr="00E0229D">
              <w:rPr>
                <w:rFonts w:hint="eastAsia"/>
                <w:sz w:val="18"/>
              </w:rPr>
              <w:t>报告</w:t>
            </w:r>
          </w:p>
        </w:tc>
        <w:tc>
          <w:tcPr>
            <w:tcW w:w="992"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审查</w:t>
            </w:r>
          </w:p>
          <w:p w:rsidR="00F67509" w:rsidRPr="00E0229D" w:rsidRDefault="00F67509" w:rsidP="00B24148">
            <w:pPr>
              <w:jc w:val="center"/>
              <w:rPr>
                <w:rFonts w:hint="eastAsia"/>
                <w:sz w:val="18"/>
              </w:rPr>
            </w:pPr>
            <w:r w:rsidRPr="00E0229D">
              <w:rPr>
                <w:rFonts w:hint="eastAsia"/>
                <w:sz w:val="18"/>
              </w:rPr>
              <w:t>证明</w:t>
            </w:r>
          </w:p>
        </w:tc>
        <w:tc>
          <w:tcPr>
            <w:tcW w:w="1022"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评估</w:t>
            </w:r>
          </w:p>
          <w:p w:rsidR="00F67509" w:rsidRPr="00E0229D" w:rsidRDefault="00F67509" w:rsidP="00B24148">
            <w:pPr>
              <w:jc w:val="center"/>
              <w:rPr>
                <w:rFonts w:ascii="宋体" w:hAnsi="宋体" w:hint="eastAsia"/>
                <w:sz w:val="18"/>
              </w:rPr>
            </w:pPr>
            <w:r w:rsidRPr="00E0229D">
              <w:rPr>
                <w:rFonts w:hint="eastAsia"/>
                <w:sz w:val="18"/>
              </w:rPr>
              <w:t>报告</w:t>
            </w:r>
          </w:p>
        </w:tc>
        <w:tc>
          <w:tcPr>
            <w:tcW w:w="992"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评价</w:t>
            </w:r>
          </w:p>
          <w:p w:rsidR="00F67509" w:rsidRPr="00E0229D" w:rsidRDefault="00F67509" w:rsidP="00B24148">
            <w:pPr>
              <w:jc w:val="center"/>
              <w:rPr>
                <w:rFonts w:hint="eastAsia"/>
                <w:sz w:val="18"/>
              </w:rPr>
            </w:pPr>
            <w:r w:rsidRPr="00E0229D">
              <w:rPr>
                <w:rFonts w:hint="eastAsia"/>
                <w:sz w:val="18"/>
              </w:rPr>
              <w:t>报告</w:t>
            </w:r>
          </w:p>
        </w:tc>
        <w:tc>
          <w:tcPr>
            <w:tcW w:w="1418"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专利授</w:t>
            </w:r>
          </w:p>
          <w:p w:rsidR="00F67509" w:rsidRPr="00E0229D" w:rsidRDefault="00F67509" w:rsidP="00B24148">
            <w:pPr>
              <w:jc w:val="center"/>
              <w:rPr>
                <w:rFonts w:hint="eastAsia"/>
                <w:sz w:val="18"/>
              </w:rPr>
            </w:pPr>
            <w:r w:rsidRPr="00E0229D">
              <w:rPr>
                <w:rFonts w:hint="eastAsia"/>
                <w:sz w:val="18"/>
              </w:rPr>
              <w:t>权证书</w:t>
            </w:r>
          </w:p>
        </w:tc>
        <w:tc>
          <w:tcPr>
            <w:tcW w:w="850" w:type="dxa"/>
            <w:vAlign w:val="center"/>
          </w:tcPr>
          <w:p w:rsidR="00F67509" w:rsidRPr="00E0229D" w:rsidRDefault="00F67509" w:rsidP="00B24148">
            <w:pPr>
              <w:jc w:val="center"/>
              <w:rPr>
                <w:rFonts w:hint="eastAsia"/>
                <w:sz w:val="18"/>
              </w:rPr>
            </w:pPr>
            <w:r w:rsidRPr="00E0229D">
              <w:rPr>
                <w:rFonts w:ascii="宋体" w:hAnsi="宋体" w:hint="eastAsia"/>
                <w:sz w:val="18"/>
              </w:rPr>
              <w:t>★</w:t>
            </w:r>
            <w:r w:rsidRPr="00E0229D">
              <w:rPr>
                <w:rFonts w:hint="eastAsia"/>
                <w:sz w:val="18"/>
              </w:rPr>
              <w:t>软件著作权证书</w:t>
            </w:r>
          </w:p>
        </w:tc>
      </w:tr>
    </w:tbl>
    <w:p w:rsidR="00F67509" w:rsidRPr="001F2DCC" w:rsidRDefault="00F67509" w:rsidP="00F67509">
      <w:pPr>
        <w:pStyle w:val="a7"/>
        <w:ind w:left="480"/>
        <w:rPr>
          <w:rFonts w:ascii="宋体" w:hAnsi="宋体" w:hint="eastAsia"/>
          <w:kern w:val="2"/>
          <w:sz w:val="18"/>
          <w:szCs w:val="18"/>
        </w:rPr>
      </w:pPr>
      <w:r w:rsidRPr="001F2DCC">
        <w:rPr>
          <w:rFonts w:ascii="宋体" w:hAnsi="宋体" w:hint="eastAsia"/>
          <w:kern w:val="2"/>
          <w:sz w:val="18"/>
          <w:szCs w:val="18"/>
        </w:rPr>
        <w:t>注： “★”表示需要提交的材料，提供复印件或者提供原件的PDF文件。</w:t>
      </w:r>
    </w:p>
    <w:p w:rsidR="00F67509" w:rsidRDefault="00F67509" w:rsidP="00F67509">
      <w:pPr>
        <w:tabs>
          <w:tab w:val="left" w:pos="1540"/>
        </w:tabs>
        <w:spacing w:line="240" w:lineRule="atLeast"/>
        <w:ind w:firstLineChars="200" w:firstLine="482"/>
        <w:rPr>
          <w:rFonts w:ascii="黑体" w:eastAsia="黑体" w:hint="eastAsia"/>
          <w:b/>
          <w:szCs w:val="21"/>
        </w:rPr>
      </w:pPr>
    </w:p>
    <w:p w:rsidR="00F67509" w:rsidRPr="001F2DCC" w:rsidRDefault="00F67509" w:rsidP="00F67509">
      <w:pPr>
        <w:tabs>
          <w:tab w:val="left" w:pos="1540"/>
        </w:tabs>
        <w:spacing w:line="380" w:lineRule="exact"/>
        <w:ind w:firstLineChars="200" w:firstLine="361"/>
        <w:jc w:val="both"/>
        <w:outlineLvl w:val="0"/>
        <w:rPr>
          <w:rFonts w:ascii="宋体" w:hAnsi="宋体" w:hint="eastAsia"/>
          <w:b/>
          <w:sz w:val="18"/>
          <w:szCs w:val="18"/>
        </w:rPr>
      </w:pPr>
      <w:r w:rsidRPr="001F2DCC">
        <w:rPr>
          <w:rFonts w:ascii="宋体" w:hAnsi="宋体" w:hint="eastAsia"/>
          <w:b/>
          <w:sz w:val="18"/>
          <w:szCs w:val="18"/>
        </w:rPr>
        <w:t>八、填写说明</w:t>
      </w:r>
    </w:p>
    <w:p w:rsidR="00F67509" w:rsidRPr="00692175" w:rsidRDefault="00F67509" w:rsidP="00F67509">
      <w:pPr>
        <w:spacing w:line="240" w:lineRule="auto"/>
        <w:ind w:rightChars="28" w:right="67" w:firstLineChars="240" w:firstLine="432"/>
        <w:rPr>
          <w:rFonts w:ascii="宋体" w:hAnsi="宋体" w:hint="eastAsia"/>
          <w:kern w:val="2"/>
          <w:sz w:val="18"/>
          <w:szCs w:val="18"/>
        </w:rPr>
      </w:pPr>
      <w:r w:rsidRPr="00692175">
        <w:rPr>
          <w:rFonts w:ascii="宋体" w:hAnsi="宋体" w:hint="eastAsia"/>
          <w:kern w:val="2"/>
          <w:sz w:val="18"/>
          <w:szCs w:val="18"/>
        </w:rPr>
        <w:t>应用技术成果主要是指针对某一特定的实际应用目的，为获得新的科学技术知识而进行的独创性研究，应用研究通常是为了确定基础研究成果或知识的可能的用途，或是为达到某一具体的、预定的实际目的确定新的方法（原理）或途径，主要包括为提高生产力水平而进行的科学研究、技术开发、后续试验和应用推广所产生的具有实用价值的新技术、新产品等。其中包括计算机软件成果。</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1．成果名称：</w:t>
      </w:r>
      <w:r w:rsidRPr="00692175">
        <w:rPr>
          <w:rFonts w:ascii="宋体" w:hAnsi="宋体" w:hint="eastAsia"/>
          <w:kern w:val="2"/>
          <w:sz w:val="18"/>
          <w:szCs w:val="18"/>
        </w:rPr>
        <w:t>课题在批准立项时的名称，</w:t>
      </w:r>
      <w:r>
        <w:rPr>
          <w:rFonts w:ascii="宋体" w:hAnsi="宋体" w:hint="eastAsia"/>
          <w:kern w:val="2"/>
          <w:sz w:val="18"/>
          <w:szCs w:val="18"/>
        </w:rPr>
        <w:t>或</w:t>
      </w:r>
      <w:r w:rsidRPr="00692175">
        <w:rPr>
          <w:rFonts w:ascii="宋体" w:hAnsi="宋体" w:hint="eastAsia"/>
          <w:kern w:val="2"/>
          <w:sz w:val="18"/>
          <w:szCs w:val="18"/>
        </w:rPr>
        <w:t>鉴定（</w:t>
      </w:r>
      <w:r>
        <w:rPr>
          <w:rFonts w:ascii="宋体" w:hAnsi="宋体" w:hint="eastAsia"/>
          <w:kern w:val="2"/>
          <w:sz w:val="18"/>
          <w:szCs w:val="18"/>
        </w:rPr>
        <w:t>评审、验收</w:t>
      </w:r>
      <w:r w:rsidRPr="00692175">
        <w:rPr>
          <w:rFonts w:ascii="宋体" w:hAnsi="宋体" w:hint="eastAsia"/>
          <w:kern w:val="2"/>
          <w:sz w:val="18"/>
          <w:szCs w:val="18"/>
        </w:rPr>
        <w:t>）</w:t>
      </w:r>
      <w:r>
        <w:rPr>
          <w:rFonts w:ascii="宋体" w:hAnsi="宋体" w:hint="eastAsia"/>
          <w:kern w:val="2"/>
          <w:sz w:val="18"/>
          <w:szCs w:val="18"/>
        </w:rPr>
        <w:t>证书、知识产权证书上</w:t>
      </w:r>
      <w:r w:rsidRPr="00692175">
        <w:rPr>
          <w:rFonts w:ascii="宋体" w:hAnsi="宋体" w:hint="eastAsia"/>
          <w:kern w:val="2"/>
          <w:sz w:val="18"/>
          <w:szCs w:val="18"/>
        </w:rPr>
        <w:t>的名称，由成果完成单位填写。</w:t>
      </w:r>
      <w:r>
        <w:rPr>
          <w:rFonts w:ascii="宋体" w:hAnsi="宋体" w:hint="eastAsia"/>
          <w:kern w:val="2"/>
          <w:sz w:val="18"/>
          <w:szCs w:val="18"/>
        </w:rPr>
        <w:t>不超过</w:t>
      </w:r>
      <w:r w:rsidRPr="00996A6A">
        <w:rPr>
          <w:rFonts w:ascii="宋体" w:hAnsi="宋体" w:hint="eastAsia"/>
          <w:kern w:val="2"/>
          <w:sz w:val="18"/>
          <w:szCs w:val="18"/>
        </w:rPr>
        <w:t>35个汉字</w:t>
      </w:r>
      <w:r>
        <w:rPr>
          <w:rFonts w:ascii="宋体" w:hAnsi="宋体" w:hint="eastAsia"/>
          <w:kern w:val="2"/>
          <w:sz w:val="18"/>
          <w:szCs w:val="18"/>
        </w:rPr>
        <w:t>。</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2．第一完成单位：</w:t>
      </w:r>
      <w:r w:rsidRPr="00692175">
        <w:rPr>
          <w:rFonts w:ascii="宋体" w:hAnsi="宋体" w:hint="eastAsia"/>
          <w:kern w:val="2"/>
          <w:sz w:val="18"/>
          <w:szCs w:val="18"/>
        </w:rPr>
        <w:t>排序位列第一位的成果完成单位</w:t>
      </w:r>
      <w:r>
        <w:rPr>
          <w:rFonts w:ascii="宋体" w:hAnsi="宋体" w:hint="eastAsia"/>
          <w:kern w:val="2"/>
          <w:sz w:val="18"/>
          <w:szCs w:val="18"/>
        </w:rPr>
        <w:t>，名称</w:t>
      </w:r>
      <w:r w:rsidRPr="007A69F4">
        <w:rPr>
          <w:rFonts w:ascii="宋体" w:hAnsi="宋体" w:hint="eastAsia"/>
          <w:kern w:val="2"/>
          <w:sz w:val="18"/>
          <w:szCs w:val="18"/>
        </w:rPr>
        <w:t>须与公章一致</w:t>
      </w:r>
      <w:r w:rsidRPr="00692175">
        <w:rPr>
          <w:rFonts w:ascii="宋体" w:hAnsi="宋体" w:hint="eastAsia"/>
          <w:kern w:val="2"/>
          <w:sz w:val="18"/>
          <w:szCs w:val="18"/>
        </w:rPr>
        <w:t>。需加盖单位</w:t>
      </w:r>
      <w:r>
        <w:rPr>
          <w:rFonts w:ascii="宋体" w:hAnsi="宋体" w:hint="eastAsia"/>
          <w:kern w:val="2"/>
          <w:sz w:val="18"/>
          <w:szCs w:val="18"/>
        </w:rPr>
        <w:t>公</w:t>
      </w:r>
      <w:r w:rsidRPr="00692175">
        <w:rPr>
          <w:rFonts w:ascii="宋体" w:hAnsi="宋体" w:hint="eastAsia"/>
          <w:kern w:val="2"/>
          <w:sz w:val="18"/>
          <w:szCs w:val="18"/>
        </w:rPr>
        <w:t>章。</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3．研究起始日期：</w:t>
      </w:r>
      <w:r w:rsidRPr="00692175">
        <w:rPr>
          <w:rFonts w:ascii="宋体" w:hAnsi="宋体" w:hint="eastAsia"/>
          <w:kern w:val="2"/>
          <w:sz w:val="18"/>
          <w:szCs w:val="18"/>
        </w:rPr>
        <w:t>是指该项成果开始研究或开发的时间，应与计划任务书或合同（协议）书上的立项日期相同，只填写年份和月份。</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4．研究终止日期：</w:t>
      </w:r>
      <w:r w:rsidRPr="00692175">
        <w:rPr>
          <w:rFonts w:ascii="宋体" w:hAnsi="宋体" w:hint="eastAsia"/>
          <w:kern w:val="2"/>
          <w:sz w:val="18"/>
          <w:szCs w:val="18"/>
        </w:rPr>
        <w:t>是指该项成果完成研究或开发的时间，只填写年份和月份。</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5．推荐单位：</w:t>
      </w:r>
      <w:r w:rsidRPr="00692175">
        <w:rPr>
          <w:rFonts w:ascii="宋体" w:hAnsi="宋体" w:hint="eastAsia"/>
          <w:kern w:val="2"/>
          <w:sz w:val="18"/>
          <w:szCs w:val="18"/>
        </w:rPr>
        <w:t>指区直有关业务主管部门或各市科技行政主管部门。需加盖单位</w:t>
      </w:r>
      <w:r>
        <w:rPr>
          <w:rFonts w:ascii="宋体" w:hAnsi="宋体" w:hint="eastAsia"/>
          <w:kern w:val="2"/>
          <w:sz w:val="18"/>
          <w:szCs w:val="18"/>
        </w:rPr>
        <w:t>公</w:t>
      </w:r>
      <w:r w:rsidRPr="00692175">
        <w:rPr>
          <w:rFonts w:ascii="宋体" w:hAnsi="宋体" w:hint="eastAsia"/>
          <w:kern w:val="2"/>
          <w:sz w:val="18"/>
          <w:szCs w:val="18"/>
        </w:rPr>
        <w:t>章。</w:t>
      </w:r>
    </w:p>
    <w:p w:rsidR="00F67509" w:rsidRPr="00692175" w:rsidRDefault="00F67509" w:rsidP="00F67509">
      <w:pPr>
        <w:spacing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6．批准登记单位：</w:t>
      </w:r>
      <w:r>
        <w:rPr>
          <w:rFonts w:ascii="宋体" w:hAnsi="宋体" w:hint="eastAsia"/>
          <w:kern w:val="2"/>
          <w:sz w:val="18"/>
          <w:szCs w:val="18"/>
        </w:rPr>
        <w:t>广西壮族自治区科学技术厅</w:t>
      </w:r>
      <w:r w:rsidRPr="00692175">
        <w:rPr>
          <w:rFonts w:ascii="宋体" w:hAnsi="宋体" w:hint="eastAsia"/>
          <w:kern w:val="2"/>
          <w:sz w:val="18"/>
          <w:szCs w:val="18"/>
        </w:rPr>
        <w:t>。</w:t>
      </w:r>
    </w:p>
    <w:p w:rsidR="00F67509" w:rsidRPr="00692175" w:rsidRDefault="00F67509" w:rsidP="00F67509">
      <w:pPr>
        <w:spacing w:afterLines="50" w:after="156" w:line="240" w:lineRule="auto"/>
        <w:ind w:rightChars="28" w:right="67" w:firstLineChars="240" w:firstLine="434"/>
        <w:rPr>
          <w:rFonts w:ascii="宋体" w:hAnsi="宋体" w:hint="eastAsia"/>
          <w:kern w:val="2"/>
          <w:sz w:val="18"/>
          <w:szCs w:val="18"/>
        </w:rPr>
      </w:pPr>
      <w:r w:rsidRPr="00692175">
        <w:rPr>
          <w:rFonts w:ascii="宋体" w:hAnsi="宋体" w:hint="eastAsia"/>
          <w:b/>
          <w:sz w:val="18"/>
          <w:szCs w:val="18"/>
        </w:rPr>
        <w:t>7．批准登记号：</w:t>
      </w:r>
      <w:r w:rsidRPr="00692175">
        <w:rPr>
          <w:rFonts w:ascii="宋体" w:hAnsi="宋体" w:hint="eastAsia"/>
          <w:kern w:val="2"/>
          <w:sz w:val="18"/>
          <w:szCs w:val="18"/>
        </w:rPr>
        <w:t>成果登记时由成果登记</w:t>
      </w:r>
      <w:r>
        <w:rPr>
          <w:rFonts w:ascii="宋体" w:hAnsi="宋体" w:hint="eastAsia"/>
          <w:kern w:val="2"/>
          <w:sz w:val="18"/>
          <w:szCs w:val="18"/>
        </w:rPr>
        <w:t>工作承办</w:t>
      </w:r>
      <w:r w:rsidRPr="00692175">
        <w:rPr>
          <w:rFonts w:ascii="宋体" w:hAnsi="宋体" w:hint="eastAsia"/>
          <w:kern w:val="2"/>
          <w:sz w:val="18"/>
          <w:szCs w:val="18"/>
        </w:rPr>
        <w:t>单位赋予并填写。</w:t>
      </w:r>
    </w:p>
    <w:p w:rsidR="00F67509" w:rsidRPr="00A944DB" w:rsidRDefault="00F67509" w:rsidP="00F67509">
      <w:pPr>
        <w:pStyle w:val="a9"/>
        <w:spacing w:line="264" w:lineRule="auto"/>
        <w:ind w:firstLine="426"/>
        <w:rPr>
          <w:rFonts w:hint="eastAsia"/>
          <w:b/>
          <w:color w:val="000000"/>
          <w:sz w:val="18"/>
          <w:szCs w:val="18"/>
        </w:rPr>
      </w:pPr>
      <w:r>
        <w:rPr>
          <w:rFonts w:hint="eastAsia"/>
          <w:b/>
          <w:color w:val="000000"/>
          <w:sz w:val="18"/>
          <w:szCs w:val="18"/>
        </w:rPr>
        <w:t>（</w:t>
      </w:r>
      <w:r w:rsidRPr="00A944DB">
        <w:rPr>
          <w:rFonts w:hint="eastAsia"/>
          <w:b/>
          <w:color w:val="000000"/>
          <w:sz w:val="18"/>
          <w:szCs w:val="18"/>
        </w:rPr>
        <w:t>一</w:t>
      </w:r>
      <w:r>
        <w:rPr>
          <w:rFonts w:hint="eastAsia"/>
          <w:b/>
          <w:color w:val="000000"/>
          <w:sz w:val="18"/>
          <w:szCs w:val="18"/>
        </w:rPr>
        <w:t>）</w:t>
      </w:r>
      <w:r w:rsidRPr="00A944DB">
        <w:rPr>
          <w:rFonts w:hint="eastAsia"/>
          <w:b/>
          <w:color w:val="000000"/>
          <w:sz w:val="18"/>
          <w:szCs w:val="18"/>
        </w:rPr>
        <w:t>成果概况</w:t>
      </w:r>
    </w:p>
    <w:p w:rsidR="00F67509" w:rsidRPr="00BD3BB0" w:rsidRDefault="00F67509" w:rsidP="00F67509">
      <w:pPr>
        <w:pStyle w:val="3"/>
        <w:spacing w:after="0" w:line="240" w:lineRule="auto"/>
        <w:ind w:firstLineChars="240" w:firstLine="434"/>
        <w:jc w:val="both"/>
        <w:rPr>
          <w:rFonts w:ascii="宋体" w:hAnsi="宋体" w:hint="eastAsia"/>
          <w:sz w:val="18"/>
          <w:szCs w:val="18"/>
        </w:rPr>
      </w:pPr>
      <w:r w:rsidRPr="00BD3BB0">
        <w:rPr>
          <w:rFonts w:ascii="宋体" w:hAnsi="宋体" w:hint="eastAsia"/>
          <w:b/>
          <w:sz w:val="18"/>
          <w:szCs w:val="18"/>
        </w:rPr>
        <w:t>1.成果名称：</w:t>
      </w:r>
      <w:r>
        <w:rPr>
          <w:rFonts w:ascii="宋体" w:hAnsi="宋体" w:hint="eastAsia"/>
          <w:sz w:val="18"/>
          <w:szCs w:val="18"/>
        </w:rPr>
        <w:t>与封面成果名称一致</w:t>
      </w:r>
      <w:r w:rsidRPr="00BD3BB0">
        <w:rPr>
          <w:rFonts w:ascii="宋体" w:hAnsi="宋体" w:hint="eastAsia"/>
          <w:sz w:val="18"/>
          <w:szCs w:val="18"/>
        </w:rPr>
        <w:t>。</w:t>
      </w:r>
    </w:p>
    <w:p w:rsidR="00F67509" w:rsidRPr="00BD3BB0" w:rsidRDefault="00F67509" w:rsidP="00F67509">
      <w:pPr>
        <w:pStyle w:val="a9"/>
        <w:ind w:rightChars="28" w:right="67" w:firstLineChars="240" w:firstLine="434"/>
        <w:rPr>
          <w:rFonts w:hAnsi="宋体"/>
          <w:sz w:val="18"/>
          <w:szCs w:val="18"/>
        </w:rPr>
      </w:pPr>
      <w:r w:rsidRPr="00BD3BB0">
        <w:rPr>
          <w:rFonts w:hAnsi="宋体" w:hint="eastAsia"/>
          <w:b/>
          <w:kern w:val="0"/>
          <w:sz w:val="18"/>
          <w:szCs w:val="18"/>
        </w:rPr>
        <w:t>2.关键词：</w:t>
      </w:r>
      <w:r w:rsidRPr="00BD3BB0">
        <w:rPr>
          <w:rFonts w:hAnsi="宋体" w:hint="eastAsia"/>
          <w:sz w:val="18"/>
          <w:szCs w:val="18"/>
        </w:rPr>
        <w:t>最多填写3个。</w:t>
      </w:r>
    </w:p>
    <w:p w:rsidR="00F67509" w:rsidRPr="00BD3BB0" w:rsidRDefault="00F67509" w:rsidP="00F67509">
      <w:pPr>
        <w:pStyle w:val="a9"/>
        <w:ind w:rightChars="28" w:right="67" w:firstLineChars="240" w:firstLine="434"/>
        <w:rPr>
          <w:rFonts w:hAnsi="宋体" w:hint="eastAsia"/>
          <w:sz w:val="18"/>
          <w:szCs w:val="18"/>
        </w:rPr>
      </w:pPr>
      <w:r w:rsidRPr="00BD3BB0">
        <w:rPr>
          <w:rFonts w:hAnsi="宋体" w:hint="eastAsia"/>
          <w:b/>
          <w:kern w:val="0"/>
          <w:sz w:val="18"/>
          <w:szCs w:val="18"/>
        </w:rPr>
        <w:t>3.成果体现形式：</w:t>
      </w:r>
      <w:r w:rsidRPr="00EA7712">
        <w:rPr>
          <w:rFonts w:hAnsi="宋体" w:hint="eastAsia"/>
          <w:sz w:val="18"/>
          <w:szCs w:val="18"/>
        </w:rPr>
        <w:t>单选。</w:t>
      </w:r>
      <w:r w:rsidRPr="00BD3BB0">
        <w:rPr>
          <w:rFonts w:hAnsi="宋体" w:hint="eastAsia"/>
          <w:sz w:val="18"/>
          <w:szCs w:val="18"/>
        </w:rPr>
        <w:t>根据成果体现形式分别在两栏中填写，标准形式按最高级填写，填写“其他”时，请写明具体体现形式。</w:t>
      </w:r>
    </w:p>
    <w:p w:rsidR="00F67509" w:rsidRPr="00BD3BB0" w:rsidRDefault="00F67509" w:rsidP="00F67509">
      <w:pPr>
        <w:spacing w:line="240" w:lineRule="auto"/>
        <w:ind w:rightChars="28" w:right="67" w:firstLineChars="240" w:firstLine="434"/>
        <w:rPr>
          <w:rFonts w:ascii="宋体" w:hAnsi="宋体" w:hint="eastAsia"/>
          <w:b/>
          <w:sz w:val="18"/>
          <w:szCs w:val="18"/>
        </w:rPr>
      </w:pPr>
      <w:r w:rsidRPr="00BD3BB0">
        <w:rPr>
          <w:rFonts w:ascii="宋体" w:hAnsi="宋体" w:hint="eastAsia"/>
          <w:b/>
          <w:sz w:val="18"/>
          <w:szCs w:val="18"/>
        </w:rPr>
        <w:t>4.成果属性：</w:t>
      </w:r>
    </w:p>
    <w:p w:rsidR="00F67509" w:rsidRPr="00BD3BB0" w:rsidRDefault="00F67509" w:rsidP="00F67509">
      <w:pPr>
        <w:spacing w:line="240" w:lineRule="auto"/>
        <w:ind w:rightChars="28" w:right="67" w:firstLineChars="240" w:firstLine="432"/>
        <w:rPr>
          <w:rFonts w:ascii="宋体" w:hAnsi="宋体" w:hint="eastAsia"/>
          <w:kern w:val="2"/>
          <w:sz w:val="18"/>
          <w:szCs w:val="18"/>
        </w:rPr>
      </w:pPr>
      <w:r w:rsidRPr="00BD3BB0">
        <w:rPr>
          <w:rFonts w:ascii="宋体" w:hAnsi="宋体" w:hint="eastAsia"/>
          <w:kern w:val="2"/>
          <w:sz w:val="18"/>
          <w:szCs w:val="18"/>
        </w:rPr>
        <w:t>原始性创新：系指前人尚未发明或尚未公开的、运用科学技术知识做出的、具有先进性和创造性，并在国民经济建设中产生显著经济效益或社会效益的新技术、新设备、新材料等类成果。</w:t>
      </w:r>
    </w:p>
    <w:p w:rsidR="00F67509" w:rsidRPr="00BD3BB0" w:rsidRDefault="00F67509" w:rsidP="00F67509">
      <w:pPr>
        <w:spacing w:line="240" w:lineRule="auto"/>
        <w:ind w:rightChars="28" w:right="67" w:firstLineChars="240" w:firstLine="432"/>
        <w:rPr>
          <w:rFonts w:ascii="宋体" w:hAnsi="宋体" w:hint="eastAsia"/>
          <w:kern w:val="2"/>
          <w:sz w:val="18"/>
          <w:szCs w:val="18"/>
        </w:rPr>
      </w:pPr>
      <w:r w:rsidRPr="00BD3BB0">
        <w:rPr>
          <w:rFonts w:ascii="宋体" w:hAnsi="宋体" w:hint="eastAsia"/>
          <w:kern w:val="2"/>
          <w:sz w:val="18"/>
          <w:szCs w:val="18"/>
        </w:rPr>
        <w:t>国外引进、消化吸收创新：系指在国家有计划、有重点、有选择地引进国外先进技术、先进设备的基础上，结合国家经济发展的需要进行技术创新，取得的新技术、新设备等类成果。</w:t>
      </w:r>
    </w:p>
    <w:p w:rsidR="00F67509" w:rsidRPr="00BD3BB0" w:rsidRDefault="00F67509" w:rsidP="00F67509">
      <w:pPr>
        <w:spacing w:line="240" w:lineRule="auto"/>
        <w:ind w:rightChars="28" w:right="67" w:firstLineChars="240" w:firstLine="432"/>
        <w:rPr>
          <w:rFonts w:ascii="宋体" w:hAnsi="宋体" w:hint="eastAsia"/>
          <w:kern w:val="2"/>
          <w:sz w:val="18"/>
          <w:szCs w:val="18"/>
        </w:rPr>
      </w:pPr>
      <w:r w:rsidRPr="00BD3BB0">
        <w:rPr>
          <w:rFonts w:ascii="宋体" w:hAnsi="宋体" w:hint="eastAsia"/>
          <w:kern w:val="2"/>
          <w:sz w:val="18"/>
          <w:szCs w:val="18"/>
        </w:rPr>
        <w:t>国内技术二次开发：系指在国内已经研发取得的、并在经济建设中应用的技术、设备、材料的基础上，再次开发的新技术、新设备、新材料等类成果。</w:t>
      </w:r>
    </w:p>
    <w:p w:rsidR="00F67509" w:rsidRPr="00BD3BB0" w:rsidRDefault="00F67509" w:rsidP="00F67509">
      <w:pPr>
        <w:pStyle w:val="a9"/>
        <w:ind w:rightChars="28" w:right="67" w:firstLineChars="240" w:firstLine="434"/>
        <w:rPr>
          <w:rFonts w:hAnsi="宋体" w:hint="eastAsia"/>
          <w:sz w:val="18"/>
          <w:szCs w:val="18"/>
        </w:rPr>
      </w:pPr>
      <w:r w:rsidRPr="00BD3BB0">
        <w:rPr>
          <w:rFonts w:hAnsi="宋体" w:hint="eastAsia"/>
          <w:b/>
          <w:kern w:val="0"/>
          <w:sz w:val="18"/>
          <w:szCs w:val="18"/>
        </w:rPr>
        <w:t>5.成果所处阶段：</w:t>
      </w:r>
      <w:r w:rsidRPr="00BD3BB0">
        <w:rPr>
          <w:rFonts w:hAnsi="宋体" w:hint="eastAsia"/>
          <w:sz w:val="18"/>
          <w:szCs w:val="18"/>
        </w:rPr>
        <w:t>按评价时成果实际所处阶段择一填写。</w:t>
      </w:r>
    </w:p>
    <w:p w:rsidR="00F67509" w:rsidRPr="00BD3BB0" w:rsidRDefault="00F67509" w:rsidP="00F67509">
      <w:pPr>
        <w:pStyle w:val="a9"/>
        <w:ind w:rightChars="28" w:right="67" w:firstLineChars="240" w:firstLine="432"/>
        <w:rPr>
          <w:rFonts w:hAnsi="宋体" w:hint="eastAsia"/>
          <w:sz w:val="18"/>
          <w:szCs w:val="18"/>
        </w:rPr>
      </w:pPr>
      <w:r w:rsidRPr="00BD3BB0">
        <w:rPr>
          <w:rFonts w:hAnsi="宋体" w:hint="eastAsia"/>
          <w:bCs/>
          <w:iCs/>
          <w:sz w:val="18"/>
          <w:szCs w:val="18"/>
        </w:rPr>
        <w:t>初期阶段</w:t>
      </w:r>
      <w:r w:rsidRPr="00BD3BB0">
        <w:rPr>
          <w:rFonts w:hAnsi="宋体" w:hint="eastAsia"/>
          <w:sz w:val="18"/>
          <w:szCs w:val="18"/>
        </w:rPr>
        <w:t>：指实验室、小试等初期阶段的研究成果。</w:t>
      </w:r>
    </w:p>
    <w:p w:rsidR="00F67509" w:rsidRPr="00BD3BB0" w:rsidRDefault="00F67509" w:rsidP="00F67509">
      <w:pPr>
        <w:pStyle w:val="a9"/>
        <w:ind w:rightChars="28" w:right="67" w:firstLineChars="240" w:firstLine="432"/>
        <w:rPr>
          <w:rFonts w:hAnsi="宋体" w:hint="eastAsia"/>
          <w:sz w:val="18"/>
          <w:szCs w:val="18"/>
        </w:rPr>
      </w:pPr>
      <w:r w:rsidRPr="00BD3BB0">
        <w:rPr>
          <w:rFonts w:hAnsi="宋体" w:hint="eastAsia"/>
          <w:bCs/>
          <w:iCs/>
          <w:sz w:val="18"/>
          <w:szCs w:val="18"/>
        </w:rPr>
        <w:t>中期阶段</w:t>
      </w:r>
      <w:r w:rsidRPr="00BD3BB0">
        <w:rPr>
          <w:rFonts w:hAnsi="宋体" w:hint="eastAsia"/>
          <w:sz w:val="18"/>
          <w:szCs w:val="18"/>
        </w:rPr>
        <w:t>：指新产品、新工艺、新生产过程直接用于生产前，为从技术上进一步改进产品、工艺或生产过</w:t>
      </w:r>
      <w:r w:rsidRPr="00BD3BB0">
        <w:rPr>
          <w:rFonts w:hAnsi="宋体" w:hint="eastAsia"/>
          <w:sz w:val="18"/>
          <w:szCs w:val="18"/>
        </w:rPr>
        <w:lastRenderedPageBreak/>
        <w:t>程而进行的中间试验（中试）；为进行产品定型设计，获取生产所需技术参数而制备的样机、试样；为广泛推广而作的示范；为达到成熟应用阶段、广泛推广而进行的阶段性研究成果。</w:t>
      </w:r>
    </w:p>
    <w:p w:rsidR="00F67509" w:rsidRPr="00BD3BB0" w:rsidRDefault="00F67509" w:rsidP="00F67509">
      <w:pPr>
        <w:pStyle w:val="a9"/>
        <w:ind w:rightChars="28" w:right="67" w:firstLineChars="240" w:firstLine="432"/>
        <w:rPr>
          <w:rFonts w:hAnsi="宋体"/>
          <w:sz w:val="18"/>
          <w:szCs w:val="18"/>
        </w:rPr>
      </w:pPr>
      <w:r w:rsidRPr="00BD3BB0">
        <w:rPr>
          <w:rFonts w:hAnsi="宋体" w:hint="eastAsia"/>
          <w:bCs/>
          <w:iCs/>
          <w:sz w:val="18"/>
          <w:szCs w:val="18"/>
        </w:rPr>
        <w:t>成熟应用阶段</w:t>
      </w:r>
      <w:r w:rsidRPr="00BD3BB0">
        <w:rPr>
          <w:rFonts w:hAnsi="宋体" w:hint="eastAsia"/>
          <w:sz w:val="18"/>
          <w:szCs w:val="18"/>
        </w:rPr>
        <w:t>：指已经工业化生产、正式投入应用的成果，包括农业技术大面积推广，医疗卫生的临床应用，公安、军工的正样、定型等成果。</w:t>
      </w:r>
    </w:p>
    <w:p w:rsidR="00F67509" w:rsidRPr="00E0229D" w:rsidRDefault="00F67509" w:rsidP="00F67509">
      <w:pPr>
        <w:pStyle w:val="a9"/>
        <w:ind w:rightChars="28" w:right="67" w:firstLineChars="240" w:firstLine="434"/>
        <w:jc w:val="left"/>
        <w:rPr>
          <w:rFonts w:hAnsi="宋体" w:hint="eastAsia"/>
          <w:sz w:val="18"/>
          <w:szCs w:val="18"/>
        </w:rPr>
      </w:pPr>
      <w:r w:rsidRPr="00BD3BB0">
        <w:rPr>
          <w:rFonts w:hAnsi="宋体" w:hint="eastAsia"/>
          <w:b/>
          <w:kern w:val="0"/>
          <w:sz w:val="18"/>
          <w:szCs w:val="18"/>
        </w:rPr>
        <w:t>6</w:t>
      </w:r>
      <w:r w:rsidRPr="00E0229D">
        <w:rPr>
          <w:rFonts w:hAnsi="宋体" w:hint="eastAsia"/>
          <w:b/>
          <w:kern w:val="0"/>
          <w:sz w:val="18"/>
          <w:szCs w:val="18"/>
        </w:rPr>
        <w:t>.成果水平：</w:t>
      </w:r>
      <w:r w:rsidRPr="00E0229D">
        <w:rPr>
          <w:rFonts w:hAnsi="宋体" w:hint="eastAsia"/>
          <w:sz w:val="18"/>
          <w:szCs w:val="18"/>
        </w:rPr>
        <w:t>根据鉴定或评价结论填写</w:t>
      </w:r>
      <w:r w:rsidRPr="00E0229D">
        <w:rPr>
          <w:rFonts w:hAnsi="宋体"/>
          <w:sz w:val="18"/>
          <w:szCs w:val="18"/>
        </w:rPr>
        <w:t>。</w:t>
      </w:r>
      <w:r w:rsidRPr="00E0229D">
        <w:rPr>
          <w:rFonts w:hAnsi="宋体" w:hint="eastAsia"/>
          <w:sz w:val="18"/>
          <w:szCs w:val="18"/>
        </w:rPr>
        <w:t>对成果水平未评价的（验收、结题、知识产权、行业准入）填写“未评价”。</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kern w:val="0"/>
          <w:sz w:val="18"/>
          <w:szCs w:val="18"/>
        </w:rPr>
        <w:t>7.合作形式：</w:t>
      </w:r>
      <w:r w:rsidRPr="00E0229D">
        <w:rPr>
          <w:rFonts w:hAnsi="宋体" w:hint="eastAsia"/>
          <w:sz w:val="18"/>
          <w:szCs w:val="18"/>
        </w:rPr>
        <w:t>只有一个完成单位填写“独立研究”。有一个以上完成单位，根据合作单位的性质按“与企业合作、与院校合作、与研究院所合作、与国（境）外合作、其他”择一填写，填写“其他”时，请写明具体研究形式。</w:t>
      </w:r>
    </w:p>
    <w:p w:rsidR="00F67509" w:rsidRPr="00E0229D" w:rsidRDefault="00F67509" w:rsidP="00F67509">
      <w:pPr>
        <w:pStyle w:val="a9"/>
        <w:ind w:rightChars="28" w:right="67" w:firstLineChars="240" w:firstLine="434"/>
        <w:rPr>
          <w:rFonts w:hAnsi="宋体" w:hint="eastAsia"/>
          <w:dstrike/>
          <w:sz w:val="18"/>
          <w:szCs w:val="18"/>
        </w:rPr>
      </w:pPr>
      <w:r w:rsidRPr="00E0229D">
        <w:rPr>
          <w:rFonts w:hAnsi="宋体" w:hint="eastAsia"/>
          <w:b/>
          <w:sz w:val="18"/>
          <w:szCs w:val="18"/>
        </w:rPr>
        <w:t>8</w:t>
      </w:r>
      <w:r w:rsidRPr="00E0229D">
        <w:rPr>
          <w:rFonts w:hAnsi="宋体"/>
          <w:b/>
          <w:sz w:val="18"/>
          <w:szCs w:val="18"/>
        </w:rPr>
        <w:t>.</w:t>
      </w:r>
      <w:r w:rsidRPr="00E0229D">
        <w:rPr>
          <w:rFonts w:hAnsi="宋体" w:hint="eastAsia"/>
          <w:b/>
          <w:sz w:val="18"/>
          <w:szCs w:val="18"/>
        </w:rPr>
        <w:t>学科分类：</w:t>
      </w:r>
      <w:r w:rsidRPr="00E0229D">
        <w:rPr>
          <w:rFonts w:hAnsi="宋体" w:hint="eastAsia"/>
          <w:sz w:val="18"/>
          <w:szCs w:val="18"/>
        </w:rPr>
        <w:t>按《学科分类与代码》（GB/T</w:t>
      </w:r>
      <w:r w:rsidRPr="00E0229D">
        <w:rPr>
          <w:rFonts w:hAnsi="宋体"/>
          <w:sz w:val="18"/>
          <w:szCs w:val="18"/>
        </w:rPr>
        <w:t>13745</w:t>
      </w:r>
      <w:r w:rsidRPr="00E0229D">
        <w:rPr>
          <w:rFonts w:hAnsi="宋体" w:hint="eastAsia"/>
          <w:sz w:val="18"/>
          <w:szCs w:val="18"/>
        </w:rPr>
        <w:t>-2009）填写文字分类，最多填写2个。</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sz w:val="18"/>
          <w:szCs w:val="18"/>
        </w:rPr>
        <w:t>9.中图分类：</w:t>
      </w:r>
      <w:r w:rsidRPr="00E0229D">
        <w:rPr>
          <w:rFonts w:hAnsi="宋体" w:hint="eastAsia"/>
          <w:sz w:val="18"/>
          <w:szCs w:val="18"/>
        </w:rPr>
        <w:t>按中国图书资料分类法（第四版）填写文字分类，最多填写2个。</w:t>
      </w:r>
    </w:p>
    <w:p w:rsidR="00F67509" w:rsidRPr="00E0229D" w:rsidRDefault="00F67509" w:rsidP="00F67509">
      <w:pPr>
        <w:pStyle w:val="a9"/>
        <w:ind w:firstLineChars="240" w:firstLine="434"/>
        <w:rPr>
          <w:rFonts w:hAnsi="宋体" w:hint="eastAsia"/>
          <w:sz w:val="18"/>
          <w:szCs w:val="18"/>
        </w:rPr>
      </w:pPr>
      <w:r w:rsidRPr="00E0229D">
        <w:rPr>
          <w:rFonts w:hAnsi="宋体" w:hint="eastAsia"/>
          <w:b/>
          <w:kern w:val="0"/>
          <w:sz w:val="18"/>
          <w:szCs w:val="18"/>
        </w:rPr>
        <w:t>10.战略性新兴产业：</w:t>
      </w:r>
      <w:r w:rsidRPr="00E0229D">
        <w:rPr>
          <w:rFonts w:hAnsi="宋体" w:hint="eastAsia"/>
          <w:sz w:val="18"/>
          <w:szCs w:val="18"/>
        </w:rPr>
        <w:t>此项指标</w:t>
      </w:r>
      <w:r w:rsidRPr="00E0229D">
        <w:rPr>
          <w:rFonts w:hAnsi="宋体" w:hint="eastAsia"/>
          <w:bCs/>
          <w:sz w:val="18"/>
          <w:szCs w:val="18"/>
        </w:rPr>
        <w:t>为单选</w:t>
      </w:r>
      <w:r w:rsidRPr="00E0229D">
        <w:rPr>
          <w:rFonts w:hAnsi="宋体" w:hint="eastAsia"/>
          <w:sz w:val="18"/>
          <w:szCs w:val="18"/>
        </w:rPr>
        <w:t>，不属于战略性新兴产业的成果不填此项。参见国家统计局《战略性新兴产业分类（2012）》。</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sz w:val="18"/>
          <w:szCs w:val="18"/>
        </w:rPr>
        <w:t>11.所属高新技术领域：</w:t>
      </w:r>
      <w:r w:rsidRPr="00E0229D">
        <w:rPr>
          <w:rFonts w:hAnsi="宋体" w:hint="eastAsia"/>
          <w:bCs/>
          <w:sz w:val="18"/>
          <w:szCs w:val="18"/>
        </w:rPr>
        <w:t>单选</w:t>
      </w:r>
      <w:r w:rsidRPr="00E0229D">
        <w:rPr>
          <w:rFonts w:hAnsi="宋体" w:hint="eastAsia"/>
          <w:sz w:val="18"/>
          <w:szCs w:val="18"/>
        </w:rPr>
        <w:t>。参见附件一《中国高新技术产品目录2006》，不属于高新技术领域的成果不填此项。</w:t>
      </w:r>
    </w:p>
    <w:p w:rsidR="00F67509" w:rsidRPr="00E0229D" w:rsidRDefault="00F67509" w:rsidP="00F67509">
      <w:pPr>
        <w:pStyle w:val="a9"/>
        <w:spacing w:line="264" w:lineRule="auto"/>
        <w:ind w:firstLine="426"/>
        <w:rPr>
          <w:rFonts w:hAnsi="宋体" w:hint="eastAsia"/>
          <w:sz w:val="18"/>
          <w:szCs w:val="18"/>
        </w:rPr>
      </w:pPr>
      <w:r w:rsidRPr="00E0229D">
        <w:rPr>
          <w:rFonts w:hAnsi="宋体" w:hint="eastAsia"/>
          <w:b/>
          <w:sz w:val="18"/>
          <w:szCs w:val="18"/>
        </w:rPr>
        <w:t>12.成果应用行业：</w:t>
      </w:r>
      <w:r w:rsidRPr="00E0229D">
        <w:rPr>
          <w:rFonts w:hAnsi="宋体" w:hint="eastAsia"/>
          <w:bCs/>
          <w:sz w:val="18"/>
          <w:szCs w:val="18"/>
        </w:rPr>
        <w:t>单选</w:t>
      </w:r>
      <w:r w:rsidRPr="00E0229D">
        <w:rPr>
          <w:rFonts w:hAnsi="宋体" w:hint="eastAsia"/>
          <w:sz w:val="18"/>
          <w:szCs w:val="18"/>
        </w:rPr>
        <w:t>。参见附件二《国民经济行业分类与代码》(</w:t>
      </w:r>
      <w:r w:rsidRPr="00E0229D">
        <w:rPr>
          <w:rFonts w:hAnsi="宋体"/>
          <w:bCs/>
          <w:sz w:val="18"/>
          <w:szCs w:val="18"/>
        </w:rPr>
        <w:t>GB/T4754—20</w:t>
      </w:r>
      <w:r w:rsidRPr="00E0229D">
        <w:rPr>
          <w:rFonts w:hAnsi="宋体" w:hint="eastAsia"/>
          <w:bCs/>
          <w:sz w:val="18"/>
          <w:szCs w:val="18"/>
        </w:rPr>
        <w:t>11</w:t>
      </w:r>
      <w:r w:rsidRPr="00E0229D">
        <w:rPr>
          <w:rFonts w:hAnsi="宋体" w:hint="eastAsia"/>
          <w:sz w:val="18"/>
          <w:szCs w:val="18"/>
        </w:rPr>
        <w:t>)。</w:t>
      </w:r>
    </w:p>
    <w:p w:rsidR="00F67509" w:rsidRPr="00E0229D" w:rsidRDefault="00F67509" w:rsidP="00F67509">
      <w:pPr>
        <w:pStyle w:val="a9"/>
        <w:spacing w:line="264" w:lineRule="auto"/>
        <w:ind w:firstLine="426"/>
        <w:rPr>
          <w:rFonts w:hAnsi="宋体" w:hint="eastAsia"/>
          <w:sz w:val="18"/>
          <w:szCs w:val="18"/>
        </w:rPr>
      </w:pPr>
    </w:p>
    <w:p w:rsidR="00F67509" w:rsidRPr="00E0229D" w:rsidRDefault="00F67509" w:rsidP="00F67509">
      <w:pPr>
        <w:pStyle w:val="a9"/>
        <w:spacing w:line="264" w:lineRule="auto"/>
        <w:ind w:firstLine="426"/>
        <w:rPr>
          <w:rFonts w:hint="eastAsia"/>
          <w:b/>
          <w:sz w:val="18"/>
          <w:szCs w:val="18"/>
        </w:rPr>
      </w:pPr>
      <w:r w:rsidRPr="00E0229D">
        <w:rPr>
          <w:rFonts w:hint="eastAsia"/>
          <w:b/>
          <w:sz w:val="18"/>
          <w:szCs w:val="18"/>
        </w:rPr>
        <w:t>（二）立项情况</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sz w:val="18"/>
          <w:szCs w:val="18"/>
        </w:rPr>
        <w:t>1.课题来源：</w:t>
      </w:r>
      <w:r w:rsidRPr="00E0229D">
        <w:rPr>
          <w:rFonts w:hAnsi="宋体" w:hint="eastAsia"/>
          <w:bCs/>
          <w:sz w:val="18"/>
          <w:szCs w:val="18"/>
        </w:rPr>
        <w:t>单选</w:t>
      </w:r>
      <w:r w:rsidRPr="00E0229D">
        <w:rPr>
          <w:rFonts w:hAnsi="宋体" w:hint="eastAsia"/>
          <w:sz w:val="18"/>
          <w:szCs w:val="18"/>
        </w:rPr>
        <w:t>。如列入多项计划，按最高级别计划填写。</w:t>
      </w:r>
    </w:p>
    <w:p w:rsidR="00F67509" w:rsidRPr="00E0229D" w:rsidRDefault="00F67509" w:rsidP="00F67509">
      <w:pPr>
        <w:spacing w:line="240" w:lineRule="auto"/>
        <w:ind w:rightChars="28" w:right="67" w:firstLineChars="240" w:firstLine="432"/>
        <w:rPr>
          <w:rFonts w:ascii="宋体" w:hAnsi="宋体" w:hint="eastAsia"/>
          <w:bCs/>
          <w:iCs/>
          <w:sz w:val="18"/>
          <w:szCs w:val="18"/>
        </w:rPr>
      </w:pPr>
      <w:r w:rsidRPr="00E0229D">
        <w:rPr>
          <w:rFonts w:ascii="宋体" w:hAnsi="宋体" w:hint="eastAsia"/>
          <w:bCs/>
          <w:iCs/>
          <w:sz w:val="18"/>
          <w:szCs w:val="18"/>
        </w:rPr>
        <w:t>国家科技计划：</w:t>
      </w:r>
      <w:r w:rsidRPr="00E0229D">
        <w:rPr>
          <w:rFonts w:ascii="宋体" w:hAnsi="宋体" w:hint="eastAsia"/>
          <w:sz w:val="18"/>
          <w:szCs w:val="18"/>
        </w:rPr>
        <w:t>指正式列入国家科技计划的项目，包括：科技重大专项、自然科学基金、重点基础研究发展计划（973计划）（含“重大科学研究计划”）、高技术研究发展计划（863计划）、科技支撑计划、科技基础条件平台建设、星火计划、火炬计划、国家重点新产品计划、国家软科学研究计划、国际科技合作专项（包括“对俄科技合作专项”、“中欧中小企业节能减排科研合作资金”）、国家重点实验室（含“国家实验室”）、国家工程技术研究中心、科技型中小企业技术创新基金、重大科学仪器设备开发专项、科技基础性工作专项、国家野外科学研究观测台站、农业科技成果转化资金、科技富民强县专项行动计划、科研院所技术开发研究专项资金、国际热核聚变实验堆（ITER）计划专项、其他等。选择“其他国家科技计划”时请写明具体计划名称。</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部门计划：指国家科技计划以外，列入国务院各有关部门的科技计划。</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地方计划：指国家科技计划以外，列入省、自治区、直辖市、计划单列市、副省级城市的科技计划。</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部门基金：指国务院各有关部门自然科学基金等的科技计划。</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地方基金：指地方自然科学基金、青年基金、风险基金、智力引进基金等的科技计划。</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民间基金：指利用非官方的组织或个人设立的基金研究开发的科技项目。</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国际合作：指除国家科技计划中国际科技合作计划外通过官方和民间以及多边的科技合作，共同研究、开发、培训的科技项目。</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横向委托：指机关、企事业单位及个人委托研究开发的计划外科技项目。</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自选：指自立课题并利用自有资金进行研究开发的科技项目。</w:t>
      </w:r>
    </w:p>
    <w:p w:rsidR="00F67509" w:rsidRPr="00E0229D" w:rsidRDefault="00F67509" w:rsidP="00F67509">
      <w:pPr>
        <w:pStyle w:val="a9"/>
        <w:ind w:rightChars="28" w:right="67" w:firstLineChars="240" w:firstLine="432"/>
        <w:rPr>
          <w:rFonts w:hAnsi="宋体" w:hint="eastAsia"/>
          <w:sz w:val="18"/>
          <w:szCs w:val="18"/>
        </w:rPr>
      </w:pPr>
      <w:r w:rsidRPr="00E0229D">
        <w:rPr>
          <w:rFonts w:hAnsi="宋体" w:hint="eastAsia"/>
          <w:sz w:val="18"/>
          <w:szCs w:val="18"/>
        </w:rPr>
        <w:t>其他：凡不属上述分类的科技项目均列入本栏，并请写明具体课题来源。</w:t>
      </w:r>
    </w:p>
    <w:p w:rsidR="00F67509" w:rsidRPr="00E0229D" w:rsidRDefault="00F67509" w:rsidP="00F67509">
      <w:pPr>
        <w:adjustRightInd/>
        <w:spacing w:line="240" w:lineRule="auto"/>
        <w:ind w:rightChars="28" w:right="67" w:firstLineChars="240" w:firstLine="434"/>
        <w:jc w:val="both"/>
        <w:textAlignment w:val="auto"/>
        <w:rPr>
          <w:rFonts w:ascii="宋体" w:hAnsi="宋体" w:hint="eastAsia"/>
          <w:kern w:val="2"/>
          <w:sz w:val="18"/>
          <w:szCs w:val="18"/>
        </w:rPr>
      </w:pPr>
      <w:r w:rsidRPr="00E0229D">
        <w:rPr>
          <w:rFonts w:ascii="宋体" w:hAnsi="宋体" w:hint="eastAsia"/>
          <w:b/>
          <w:kern w:val="2"/>
          <w:sz w:val="18"/>
          <w:szCs w:val="18"/>
        </w:rPr>
        <w:t>2.课题来源单位：</w:t>
      </w:r>
      <w:r w:rsidRPr="00E0229D">
        <w:rPr>
          <w:rFonts w:ascii="宋体" w:hAnsi="宋体" w:hint="eastAsia"/>
          <w:kern w:val="2"/>
          <w:sz w:val="18"/>
          <w:szCs w:val="18"/>
        </w:rPr>
        <w:t>课题批准立项的管理单位名称。</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sz w:val="18"/>
          <w:szCs w:val="18"/>
        </w:rPr>
        <w:t>3.课题立项名称：</w:t>
      </w:r>
      <w:r w:rsidRPr="00E0229D">
        <w:rPr>
          <w:rFonts w:hAnsi="宋体" w:hint="eastAsia"/>
          <w:sz w:val="18"/>
          <w:szCs w:val="18"/>
        </w:rPr>
        <w:t>成果完成单位必须根据计划任务书或合同（协议）书填写课题批准立项时的名称。</w:t>
      </w:r>
    </w:p>
    <w:p w:rsidR="00F67509" w:rsidRPr="00E0229D" w:rsidRDefault="00F67509" w:rsidP="00F67509">
      <w:pPr>
        <w:pStyle w:val="a9"/>
        <w:ind w:rightChars="28" w:right="67" w:firstLineChars="240" w:firstLine="434"/>
        <w:rPr>
          <w:rFonts w:hAnsi="宋体" w:hint="eastAsia"/>
          <w:sz w:val="18"/>
          <w:szCs w:val="18"/>
        </w:rPr>
      </w:pPr>
      <w:r w:rsidRPr="00E0229D">
        <w:rPr>
          <w:rFonts w:hAnsi="宋体" w:hint="eastAsia"/>
          <w:b/>
          <w:sz w:val="18"/>
          <w:szCs w:val="18"/>
        </w:rPr>
        <w:t>4.课题立项编号：</w:t>
      </w:r>
      <w:r w:rsidRPr="00E0229D">
        <w:rPr>
          <w:rFonts w:hAnsi="宋体" w:hint="eastAsia"/>
          <w:sz w:val="18"/>
          <w:szCs w:val="18"/>
        </w:rPr>
        <w:t>严格按照课题立项计划任务书或合同（协议）书上的编号填写。</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kern w:val="2"/>
          <w:sz w:val="18"/>
          <w:szCs w:val="18"/>
        </w:rPr>
        <w:t>5</w:t>
      </w:r>
      <w:r w:rsidRPr="00E0229D">
        <w:rPr>
          <w:rFonts w:ascii="宋体" w:hAnsi="宋体" w:hint="eastAsia"/>
          <w:b/>
          <w:sz w:val="18"/>
          <w:szCs w:val="18"/>
        </w:rPr>
        <w:t>.</w:t>
      </w:r>
      <w:r w:rsidRPr="00E0229D">
        <w:rPr>
          <w:rFonts w:ascii="宋体" w:hAnsi="宋体" w:hint="eastAsia"/>
          <w:b/>
          <w:kern w:val="2"/>
          <w:sz w:val="18"/>
          <w:szCs w:val="18"/>
        </w:rPr>
        <w:t>经费实际投入额</w:t>
      </w:r>
      <w:r w:rsidRPr="00E0229D">
        <w:rPr>
          <w:rFonts w:ascii="宋体" w:hAnsi="宋体" w:hint="eastAsia"/>
          <w:b/>
          <w:sz w:val="18"/>
          <w:szCs w:val="18"/>
        </w:rPr>
        <w:t>：</w:t>
      </w:r>
      <w:r w:rsidRPr="00E0229D">
        <w:rPr>
          <w:rFonts w:ascii="宋体" w:hAnsi="宋体" w:hint="eastAsia"/>
          <w:sz w:val="18"/>
          <w:szCs w:val="18"/>
        </w:rPr>
        <w:t>指在研究起止期间，该项目在研究、开发、应用和推广过程中实际投入的全部资金，按照实际经费来源方式，逐项填写国家投入、部门投入、地方投入、基金投入、自有资金、银行贷款、国外资金资助、其他 。其中“自有资金”指成果完成单位用于该课题的自有资金，集资和借款应包括在“其他”中。</w:t>
      </w:r>
    </w:p>
    <w:p w:rsidR="00F67509" w:rsidRPr="00E0229D" w:rsidRDefault="00F67509" w:rsidP="00F67509">
      <w:pPr>
        <w:tabs>
          <w:tab w:val="left" w:pos="315"/>
          <w:tab w:val="center" w:pos="4156"/>
        </w:tabs>
        <w:rPr>
          <w:rFonts w:hint="eastAsia"/>
          <w:sz w:val="18"/>
          <w:szCs w:val="18"/>
        </w:rPr>
      </w:pPr>
    </w:p>
    <w:p w:rsidR="00F67509" w:rsidRPr="00E0229D" w:rsidRDefault="00F67509" w:rsidP="00F67509">
      <w:pPr>
        <w:spacing w:line="240" w:lineRule="auto"/>
        <w:ind w:firstLineChars="240" w:firstLine="434"/>
        <w:rPr>
          <w:rFonts w:ascii="宋体" w:hAnsi="宋体" w:hint="eastAsia"/>
          <w:b/>
          <w:kern w:val="2"/>
          <w:sz w:val="18"/>
          <w:szCs w:val="18"/>
        </w:rPr>
      </w:pPr>
      <w:r w:rsidRPr="00E0229D">
        <w:rPr>
          <w:rFonts w:ascii="宋体" w:hAnsi="宋体" w:hint="eastAsia"/>
          <w:b/>
          <w:kern w:val="2"/>
          <w:sz w:val="18"/>
          <w:szCs w:val="18"/>
        </w:rPr>
        <w:t>（三）评价情况</w:t>
      </w:r>
    </w:p>
    <w:p w:rsidR="00F67509" w:rsidRPr="00DB0013" w:rsidRDefault="00F67509" w:rsidP="00F67509">
      <w:pPr>
        <w:pStyle w:val="a9"/>
        <w:ind w:firstLineChars="240" w:firstLine="434"/>
        <w:rPr>
          <w:rFonts w:hAnsi="宋体" w:hint="eastAsia"/>
          <w:sz w:val="18"/>
          <w:szCs w:val="18"/>
        </w:rPr>
      </w:pPr>
      <w:r w:rsidRPr="00DB0013">
        <w:rPr>
          <w:rFonts w:hAnsi="宋体" w:hint="eastAsia"/>
          <w:b/>
          <w:sz w:val="18"/>
          <w:szCs w:val="18"/>
        </w:rPr>
        <w:lastRenderedPageBreak/>
        <w:t>1.评价方式：</w:t>
      </w:r>
      <w:r w:rsidRPr="00DB0013">
        <w:rPr>
          <w:rFonts w:hAnsi="宋体" w:hint="eastAsia"/>
          <w:sz w:val="18"/>
          <w:szCs w:val="18"/>
        </w:rPr>
        <w:t>指科技成果评价采用的形式，包括：鉴定、验收、行业准入、</w:t>
      </w:r>
      <w:r>
        <w:rPr>
          <w:rFonts w:hAnsi="宋体" w:hint="eastAsia"/>
          <w:bCs/>
          <w:sz w:val="18"/>
          <w:szCs w:val="18"/>
        </w:rPr>
        <w:t>自然科学基金、</w:t>
      </w:r>
      <w:r>
        <w:rPr>
          <w:rFonts w:hAnsi="宋体" w:hint="eastAsia"/>
          <w:sz w:val="18"/>
          <w:szCs w:val="18"/>
        </w:rPr>
        <w:t>知识产权</w:t>
      </w:r>
      <w:r w:rsidRPr="00DB0013">
        <w:rPr>
          <w:rFonts w:hAnsi="宋体" w:hint="eastAsia"/>
          <w:sz w:val="18"/>
          <w:szCs w:val="18"/>
        </w:rPr>
        <w:t>和机构评价。</w:t>
      </w:r>
    </w:p>
    <w:p w:rsidR="00F67509" w:rsidRPr="00DB0013" w:rsidRDefault="00F67509" w:rsidP="00F67509">
      <w:pPr>
        <w:pStyle w:val="a9"/>
        <w:ind w:firstLineChars="240" w:firstLine="432"/>
        <w:rPr>
          <w:rFonts w:hAnsi="宋体" w:hint="eastAsia"/>
          <w:sz w:val="18"/>
          <w:szCs w:val="18"/>
        </w:rPr>
      </w:pPr>
      <w:r w:rsidRPr="00DB0013">
        <w:rPr>
          <w:rFonts w:hAnsi="宋体" w:hint="eastAsia"/>
          <w:bCs/>
          <w:iCs/>
          <w:sz w:val="18"/>
          <w:szCs w:val="18"/>
        </w:rPr>
        <w:t>鉴定</w:t>
      </w:r>
      <w:r w:rsidRPr="00DB0013">
        <w:rPr>
          <w:rFonts w:hAnsi="宋体" w:hint="eastAsia"/>
          <w:sz w:val="18"/>
          <w:szCs w:val="18"/>
        </w:rPr>
        <w:t>：指通过地方、国务院有关部门科技管理机构或经其指定的中介服务机构组织的鉴定。</w:t>
      </w:r>
    </w:p>
    <w:p w:rsidR="00F67509" w:rsidRPr="00DB0013" w:rsidRDefault="00F67509" w:rsidP="00F67509">
      <w:pPr>
        <w:pStyle w:val="a9"/>
        <w:ind w:firstLineChars="240" w:firstLine="432"/>
        <w:rPr>
          <w:rFonts w:hAnsi="宋体" w:hint="eastAsia"/>
          <w:sz w:val="18"/>
          <w:szCs w:val="18"/>
        </w:rPr>
      </w:pPr>
      <w:r w:rsidRPr="00DB0013">
        <w:rPr>
          <w:rFonts w:hAnsi="宋体" w:hint="eastAsia"/>
          <w:bCs/>
          <w:iCs/>
          <w:sz w:val="18"/>
          <w:szCs w:val="18"/>
        </w:rPr>
        <w:t>验收</w:t>
      </w:r>
      <w:r w:rsidRPr="00DB0013">
        <w:rPr>
          <w:rFonts w:hAnsi="宋体" w:hint="eastAsia"/>
          <w:sz w:val="18"/>
          <w:szCs w:val="18"/>
        </w:rPr>
        <w:t>：指由主管部门、下达计划部门或委托单位按照计划任务书或合同（协议）书所规定的验收标准和方法进行的测试、评价，并做出了正式的评价结论。</w:t>
      </w:r>
    </w:p>
    <w:p w:rsidR="00F67509" w:rsidRPr="00DB0013" w:rsidRDefault="00F67509" w:rsidP="00F67509">
      <w:pPr>
        <w:pStyle w:val="a9"/>
        <w:ind w:firstLineChars="240" w:firstLine="432"/>
        <w:rPr>
          <w:rFonts w:hAnsi="宋体" w:hint="eastAsia"/>
          <w:sz w:val="18"/>
          <w:szCs w:val="18"/>
        </w:rPr>
      </w:pPr>
      <w:r w:rsidRPr="00DB0013">
        <w:rPr>
          <w:rFonts w:hAnsi="宋体" w:hint="eastAsia"/>
          <w:bCs/>
          <w:iCs/>
          <w:sz w:val="18"/>
          <w:szCs w:val="18"/>
        </w:rPr>
        <w:t>行业准入</w:t>
      </w:r>
      <w:r w:rsidRPr="00DB0013">
        <w:rPr>
          <w:rFonts w:hAnsi="宋体" w:hint="eastAsia"/>
          <w:sz w:val="18"/>
          <w:szCs w:val="18"/>
        </w:rPr>
        <w:t>：指依照国家有关法律法规的行政审批内容，以新产品或新技术为体现形式的科技成果。如，肥料、农药、农机、种子、饲料添加剂、转基因产品、医疗器械的市场准入。</w:t>
      </w:r>
    </w:p>
    <w:p w:rsidR="00F67509" w:rsidRDefault="00F67509" w:rsidP="00F67509">
      <w:pPr>
        <w:pStyle w:val="a9"/>
        <w:ind w:firstLineChars="240" w:firstLine="432"/>
        <w:rPr>
          <w:rFonts w:hAnsi="宋体" w:hint="eastAsia"/>
          <w:sz w:val="18"/>
          <w:szCs w:val="18"/>
        </w:rPr>
      </w:pPr>
      <w:r>
        <w:rPr>
          <w:rFonts w:hAnsi="宋体" w:hint="eastAsia"/>
          <w:bCs/>
          <w:sz w:val="18"/>
          <w:szCs w:val="18"/>
        </w:rPr>
        <w:t>自然科学基金</w:t>
      </w:r>
      <w:r w:rsidRPr="00DB0013">
        <w:rPr>
          <w:rFonts w:hAnsi="宋体" w:hint="eastAsia"/>
          <w:bCs/>
          <w:sz w:val="18"/>
          <w:szCs w:val="18"/>
        </w:rPr>
        <w:t>：</w:t>
      </w:r>
      <w:r w:rsidRPr="00DB0013">
        <w:rPr>
          <w:rFonts w:hAnsi="宋体" w:hint="eastAsia"/>
          <w:sz w:val="18"/>
          <w:szCs w:val="18"/>
        </w:rPr>
        <w:t>指</w:t>
      </w:r>
      <w:r>
        <w:rPr>
          <w:rFonts w:hAnsi="宋体" w:hint="eastAsia"/>
          <w:sz w:val="18"/>
          <w:szCs w:val="18"/>
        </w:rPr>
        <w:t>通过结题的国家、自治区自然科学基金项目</w:t>
      </w:r>
      <w:r w:rsidRPr="00DB0013">
        <w:rPr>
          <w:rFonts w:hAnsi="宋体" w:hint="eastAsia"/>
          <w:sz w:val="18"/>
          <w:szCs w:val="18"/>
        </w:rPr>
        <w:t>。</w:t>
      </w:r>
    </w:p>
    <w:p w:rsidR="00F67509" w:rsidRPr="00DB0013" w:rsidRDefault="00F67509" w:rsidP="00F67509">
      <w:pPr>
        <w:pStyle w:val="a9"/>
        <w:ind w:firstLineChars="240" w:firstLine="432"/>
        <w:rPr>
          <w:rFonts w:hAnsi="宋体" w:hint="eastAsia"/>
          <w:sz w:val="18"/>
          <w:szCs w:val="18"/>
        </w:rPr>
      </w:pPr>
      <w:r>
        <w:rPr>
          <w:rFonts w:hAnsi="宋体" w:hint="eastAsia"/>
          <w:sz w:val="18"/>
          <w:szCs w:val="18"/>
        </w:rPr>
        <w:t>知识产权：指获得授权的专利、软件著作权、</w:t>
      </w:r>
      <w:r w:rsidRPr="00DB0013">
        <w:rPr>
          <w:rFonts w:hAnsi="宋体" w:hint="eastAsia"/>
          <w:sz w:val="18"/>
          <w:szCs w:val="18"/>
        </w:rPr>
        <w:t>新品种登记、集成电路布图设计</w:t>
      </w:r>
      <w:r>
        <w:rPr>
          <w:rFonts w:hAnsi="宋体" w:hint="eastAsia"/>
          <w:sz w:val="18"/>
          <w:szCs w:val="18"/>
        </w:rPr>
        <w:t>等。</w:t>
      </w:r>
    </w:p>
    <w:p w:rsidR="00F67509" w:rsidRPr="00DB0013" w:rsidRDefault="00F67509" w:rsidP="00F67509">
      <w:pPr>
        <w:pStyle w:val="a9"/>
        <w:ind w:firstLineChars="240" w:firstLine="432"/>
        <w:rPr>
          <w:rFonts w:hAnsi="宋体" w:hint="eastAsia"/>
          <w:sz w:val="18"/>
          <w:szCs w:val="18"/>
        </w:rPr>
      </w:pPr>
      <w:r w:rsidRPr="00DB0013">
        <w:rPr>
          <w:rFonts w:hAnsi="宋体" w:hint="eastAsia"/>
          <w:sz w:val="18"/>
          <w:szCs w:val="18"/>
        </w:rPr>
        <w:t>机构评价：通过第三方评价机构对应用技术成果的技术水平及应用价值进行的评议和审定。</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2.评价单位：</w:t>
      </w:r>
      <w:r w:rsidRPr="00DB0013">
        <w:rPr>
          <w:rFonts w:hAnsi="宋体" w:hint="eastAsia"/>
          <w:sz w:val="18"/>
          <w:szCs w:val="18"/>
        </w:rPr>
        <w:t>对成果做出评价结论的单位，包括：鉴定机构、验收、行业准入批准单位和科技成果评价单位等。</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3.评价日期：</w:t>
      </w:r>
      <w:r w:rsidRPr="00DB0013">
        <w:rPr>
          <w:rFonts w:hAnsi="宋体" w:hint="eastAsia"/>
          <w:sz w:val="18"/>
          <w:szCs w:val="18"/>
        </w:rPr>
        <w:t>组织评价单位签署评价意见</w:t>
      </w:r>
      <w:r w:rsidRPr="004F4DC0">
        <w:rPr>
          <w:rFonts w:hAnsi="宋体" w:hint="eastAsia"/>
          <w:sz w:val="18"/>
          <w:szCs w:val="18"/>
        </w:rPr>
        <w:t>（盖章）</w:t>
      </w:r>
      <w:r w:rsidRPr="00DB0013">
        <w:rPr>
          <w:rFonts w:hAnsi="宋体" w:hint="eastAsia"/>
          <w:sz w:val="18"/>
          <w:szCs w:val="18"/>
        </w:rPr>
        <w:t>的日期。</w:t>
      </w:r>
    </w:p>
    <w:p w:rsidR="00F67509" w:rsidRDefault="00F67509" w:rsidP="00F67509">
      <w:pPr>
        <w:pStyle w:val="a9"/>
        <w:ind w:firstLineChars="240" w:firstLine="434"/>
        <w:rPr>
          <w:rFonts w:hAnsi="宋体" w:hint="eastAsia"/>
          <w:sz w:val="18"/>
          <w:szCs w:val="18"/>
        </w:rPr>
      </w:pPr>
      <w:r w:rsidRPr="000860D7">
        <w:rPr>
          <w:rFonts w:hAnsi="宋体" w:hint="eastAsia"/>
          <w:b/>
          <w:sz w:val="18"/>
          <w:szCs w:val="18"/>
        </w:rPr>
        <w:t>4.评价报告编号：</w:t>
      </w:r>
      <w:r w:rsidRPr="00DB0013">
        <w:rPr>
          <w:rFonts w:hAnsi="宋体" w:hint="eastAsia"/>
          <w:sz w:val="18"/>
          <w:szCs w:val="18"/>
        </w:rPr>
        <w:t>按评价报告上的编号填写。</w:t>
      </w:r>
    </w:p>
    <w:p w:rsidR="00F67509" w:rsidRPr="001F2DCC" w:rsidRDefault="00F67509" w:rsidP="00F67509">
      <w:pPr>
        <w:pStyle w:val="a9"/>
        <w:ind w:firstLineChars="240" w:firstLine="432"/>
        <w:rPr>
          <w:rFonts w:hAnsi="宋体" w:hint="eastAsia"/>
          <w:sz w:val="18"/>
          <w:szCs w:val="18"/>
        </w:rPr>
      </w:pPr>
    </w:p>
    <w:p w:rsidR="00F67509" w:rsidRPr="000860D7" w:rsidRDefault="00F67509" w:rsidP="00F67509">
      <w:pPr>
        <w:pStyle w:val="a9"/>
        <w:ind w:firstLineChars="240" w:firstLine="434"/>
        <w:rPr>
          <w:rFonts w:hAnsi="宋体" w:hint="eastAsia"/>
          <w:b/>
          <w:sz w:val="18"/>
          <w:szCs w:val="18"/>
        </w:rPr>
      </w:pPr>
      <w:r>
        <w:rPr>
          <w:rFonts w:hAnsi="宋体" w:hint="eastAsia"/>
          <w:b/>
          <w:sz w:val="18"/>
          <w:szCs w:val="18"/>
        </w:rPr>
        <w:t>（</w:t>
      </w:r>
      <w:r w:rsidRPr="000860D7">
        <w:rPr>
          <w:rFonts w:hAnsi="宋体" w:hint="eastAsia"/>
          <w:b/>
          <w:sz w:val="18"/>
          <w:szCs w:val="18"/>
        </w:rPr>
        <w:t>四</w:t>
      </w:r>
      <w:r>
        <w:rPr>
          <w:rFonts w:hAnsi="宋体" w:hint="eastAsia"/>
          <w:b/>
          <w:sz w:val="18"/>
          <w:szCs w:val="18"/>
        </w:rPr>
        <w:t>）</w:t>
      </w:r>
      <w:r w:rsidRPr="000860D7">
        <w:rPr>
          <w:rFonts w:hAnsi="宋体" w:hint="eastAsia"/>
          <w:b/>
          <w:sz w:val="18"/>
          <w:szCs w:val="18"/>
        </w:rPr>
        <w:t>知识产权状况</w:t>
      </w:r>
    </w:p>
    <w:p w:rsidR="00F67509" w:rsidRPr="00DB0013" w:rsidRDefault="00F67509" w:rsidP="00F67509">
      <w:pPr>
        <w:pStyle w:val="a9"/>
        <w:ind w:leftChars="-1" w:left="-2" w:firstLineChars="240" w:firstLine="434"/>
        <w:rPr>
          <w:rFonts w:hAnsi="宋体" w:hint="eastAsia"/>
          <w:sz w:val="18"/>
          <w:szCs w:val="18"/>
        </w:rPr>
      </w:pPr>
      <w:r w:rsidRPr="000860D7">
        <w:rPr>
          <w:rFonts w:hAnsi="宋体" w:hint="eastAsia"/>
          <w:b/>
          <w:sz w:val="18"/>
          <w:szCs w:val="18"/>
        </w:rPr>
        <w:t>1.知识产权形式：</w:t>
      </w:r>
      <w:r w:rsidRPr="00DB0013">
        <w:rPr>
          <w:rFonts w:hAnsi="宋体" w:hint="eastAsia"/>
          <w:sz w:val="18"/>
          <w:szCs w:val="18"/>
        </w:rPr>
        <w:t>该项登记的成果表现的知识产权形式，包括发明专利、实用新型专利、外观设计专利、软件著作权、其他等五种。其中：发明专利、实用新型专利系指科技成果获得专利授权并已实施；软件著作权登记系指软件经过正式依法办理著作权登记。“其他”系指植物新品种登记、集成电路布图设计等。</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2.专利状况：</w:t>
      </w:r>
      <w:r w:rsidRPr="00DB0013">
        <w:rPr>
          <w:rFonts w:hAnsi="宋体" w:hint="eastAsia"/>
          <w:sz w:val="18"/>
          <w:szCs w:val="18"/>
        </w:rPr>
        <w:t xml:space="preserve">按专利受理和授权情况填写。 </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3.已受理专利项数：</w:t>
      </w:r>
      <w:r w:rsidRPr="00DB0013">
        <w:rPr>
          <w:rFonts w:hAnsi="宋体" w:hint="eastAsia"/>
          <w:sz w:val="18"/>
          <w:szCs w:val="18"/>
        </w:rPr>
        <w:t>按登记时已受理专利的项数填写。</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4.已授权专利项数：</w:t>
      </w:r>
      <w:r w:rsidRPr="00DB0013">
        <w:rPr>
          <w:rFonts w:hAnsi="宋体" w:hint="eastAsia"/>
          <w:sz w:val="18"/>
          <w:szCs w:val="18"/>
        </w:rPr>
        <w:t>按登记时获得授权专利的项数填写。</w:t>
      </w:r>
    </w:p>
    <w:p w:rsidR="00F67509" w:rsidRPr="00DB0013" w:rsidRDefault="00F67509" w:rsidP="00F67509">
      <w:pPr>
        <w:spacing w:line="240" w:lineRule="auto"/>
        <w:ind w:firstLineChars="240" w:firstLine="434"/>
        <w:rPr>
          <w:rFonts w:ascii="宋体" w:hAnsi="宋体" w:hint="eastAsia"/>
          <w:sz w:val="18"/>
          <w:szCs w:val="18"/>
        </w:rPr>
      </w:pPr>
      <w:r w:rsidRPr="000860D7">
        <w:rPr>
          <w:rFonts w:ascii="宋体" w:hAnsi="宋体" w:hint="eastAsia"/>
          <w:b/>
          <w:kern w:val="2"/>
          <w:sz w:val="18"/>
          <w:szCs w:val="18"/>
        </w:rPr>
        <w:t>5.已授权专利情况：</w:t>
      </w:r>
      <w:r w:rsidRPr="00DB0013">
        <w:rPr>
          <w:rFonts w:ascii="宋体" w:hAnsi="宋体" w:hint="eastAsia"/>
          <w:sz w:val="18"/>
          <w:szCs w:val="18"/>
        </w:rPr>
        <w:t>左栏逐一填写专利号，右栏填写对应的专利名称；</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6.已受理专利情况：</w:t>
      </w:r>
      <w:r w:rsidRPr="00DB0013">
        <w:rPr>
          <w:rFonts w:hAnsi="宋体" w:hint="eastAsia"/>
          <w:sz w:val="18"/>
          <w:szCs w:val="18"/>
        </w:rPr>
        <w:t>左栏逐一填写专利受理申请号，右栏填写对应的专利名称；</w:t>
      </w:r>
    </w:p>
    <w:p w:rsidR="00F67509" w:rsidRPr="00DB0013" w:rsidRDefault="00F67509" w:rsidP="00F67509">
      <w:pPr>
        <w:pStyle w:val="a9"/>
        <w:ind w:firstLineChars="240" w:firstLine="434"/>
        <w:rPr>
          <w:rFonts w:hAnsi="宋体" w:hint="eastAsia"/>
          <w:sz w:val="18"/>
          <w:szCs w:val="18"/>
        </w:rPr>
      </w:pPr>
      <w:r w:rsidRPr="000860D7">
        <w:rPr>
          <w:rFonts w:hAnsi="宋体" w:hint="eastAsia"/>
          <w:b/>
          <w:sz w:val="18"/>
          <w:szCs w:val="18"/>
        </w:rPr>
        <w:t>7.软件著作权登记号：</w:t>
      </w:r>
      <w:r w:rsidRPr="00DB0013">
        <w:rPr>
          <w:rFonts w:hAnsi="宋体" w:hint="eastAsia"/>
          <w:sz w:val="18"/>
          <w:szCs w:val="18"/>
        </w:rPr>
        <w:t>指软件著作权行政管理机构发放的登记证明文件上的登记号。</w:t>
      </w:r>
    </w:p>
    <w:p w:rsidR="00F67509" w:rsidRDefault="00F67509" w:rsidP="00F67509">
      <w:pPr>
        <w:pStyle w:val="a9"/>
        <w:ind w:firstLineChars="240" w:firstLine="434"/>
        <w:rPr>
          <w:rFonts w:hAnsi="宋体" w:hint="eastAsia"/>
          <w:sz w:val="18"/>
          <w:szCs w:val="18"/>
        </w:rPr>
      </w:pPr>
      <w:r w:rsidRPr="000860D7">
        <w:rPr>
          <w:rFonts w:hAnsi="宋体" w:hint="eastAsia"/>
          <w:b/>
          <w:sz w:val="18"/>
          <w:szCs w:val="18"/>
        </w:rPr>
        <w:t>8.软件著作权名称：</w:t>
      </w:r>
      <w:r w:rsidRPr="00DB0013">
        <w:rPr>
          <w:rFonts w:hAnsi="宋体" w:hint="eastAsia"/>
          <w:sz w:val="18"/>
          <w:szCs w:val="18"/>
        </w:rPr>
        <w:t>指软件著作权行政管理机构发放的登记证明文件上的名称。</w:t>
      </w:r>
    </w:p>
    <w:p w:rsidR="00F67509" w:rsidRPr="00DB0013" w:rsidRDefault="00F67509" w:rsidP="00F67509">
      <w:pPr>
        <w:pStyle w:val="a9"/>
        <w:ind w:firstLineChars="240" w:firstLine="432"/>
        <w:rPr>
          <w:rFonts w:hAnsi="宋体" w:hint="eastAsia"/>
          <w:sz w:val="18"/>
          <w:szCs w:val="18"/>
        </w:rPr>
      </w:pPr>
    </w:p>
    <w:p w:rsidR="00F67509" w:rsidRPr="00E0229D" w:rsidRDefault="00F67509" w:rsidP="00F67509">
      <w:pPr>
        <w:pStyle w:val="a9"/>
        <w:ind w:firstLineChars="240" w:firstLine="434"/>
        <w:rPr>
          <w:rFonts w:hAnsi="宋体" w:hint="eastAsia"/>
          <w:b/>
          <w:sz w:val="18"/>
          <w:szCs w:val="18"/>
        </w:rPr>
      </w:pPr>
      <w:r w:rsidRPr="00E0229D">
        <w:rPr>
          <w:rFonts w:hAnsi="宋体" w:hint="eastAsia"/>
          <w:b/>
          <w:sz w:val="18"/>
          <w:szCs w:val="18"/>
        </w:rPr>
        <w:t>（五）成果转移转化情况</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1.应用状态：</w:t>
      </w:r>
      <w:r w:rsidRPr="00E0229D">
        <w:rPr>
          <w:rFonts w:hAnsi="宋体" w:hint="eastAsia"/>
          <w:sz w:val="18"/>
          <w:szCs w:val="18"/>
        </w:rPr>
        <w:t>“产业化应用”指成果已经正式投入应用或生产，能够保持连续使用，处于稳定应用状态，达到设计产能，成为所在单位主要产业；“小批量或小范围应用”指成果正式投入应用或生产后小批量、小范围间歇使用；“试用”指成果在正式投入应用或生产之前进行试验性或检验性使用；“应用后停用”指成果投入生产应用后，被扬弃不再使用；“未应用”指成果完成后，既未进行自我转化，也未进行转让生产，处于闲置状态。</w:t>
      </w:r>
    </w:p>
    <w:p w:rsidR="00F67509" w:rsidRPr="00E0229D" w:rsidRDefault="00F67509" w:rsidP="00F67509">
      <w:pPr>
        <w:pStyle w:val="a9"/>
        <w:ind w:firstLineChars="240" w:firstLine="434"/>
        <w:rPr>
          <w:rFonts w:hAnsi="宋体"/>
          <w:szCs w:val="21"/>
        </w:rPr>
      </w:pPr>
      <w:r w:rsidRPr="00E0229D">
        <w:rPr>
          <w:rFonts w:hAnsi="宋体" w:hint="eastAsia"/>
          <w:b/>
          <w:sz w:val="18"/>
          <w:szCs w:val="18"/>
        </w:rPr>
        <w:t>2.应用效果</w:t>
      </w:r>
      <w:r w:rsidRPr="00E0229D">
        <w:rPr>
          <w:rFonts w:ascii="黑体" w:eastAsia="黑体" w:hAnsi="宋体" w:hint="eastAsia"/>
          <w:szCs w:val="21"/>
        </w:rPr>
        <w:t xml:space="preserve">  </w:t>
      </w:r>
      <w:r w:rsidRPr="00E0229D">
        <w:rPr>
          <w:rFonts w:hAnsi="宋体" w:hint="eastAsia"/>
          <w:sz w:val="18"/>
          <w:szCs w:val="18"/>
        </w:rPr>
        <w:t>指该成果应用后已产生的实际效果，按“落后技术、工艺、装备的替代”、“进口替代”、“填补国内空白”、“降低成本”填写。</w:t>
      </w:r>
    </w:p>
    <w:p w:rsidR="00F67509" w:rsidRPr="00E0229D" w:rsidRDefault="00F67509" w:rsidP="00F67509">
      <w:pPr>
        <w:pStyle w:val="a9"/>
        <w:ind w:firstLineChars="240" w:firstLine="434"/>
        <w:rPr>
          <w:rFonts w:hAnsi="宋体" w:hint="eastAsia"/>
          <w:sz w:val="18"/>
          <w:szCs w:val="18"/>
        </w:rPr>
      </w:pPr>
      <w:r w:rsidRPr="00E0229D">
        <w:rPr>
          <w:rFonts w:hAnsi="宋体"/>
          <w:b/>
          <w:sz w:val="18"/>
          <w:szCs w:val="18"/>
        </w:rPr>
        <w:t>3</w:t>
      </w:r>
      <w:r w:rsidRPr="00E0229D">
        <w:rPr>
          <w:rFonts w:hAnsi="宋体" w:hint="eastAsia"/>
          <w:b/>
          <w:sz w:val="18"/>
          <w:szCs w:val="18"/>
        </w:rPr>
        <w:t>.转化方式：</w:t>
      </w:r>
      <w:r w:rsidRPr="00E0229D">
        <w:rPr>
          <w:rFonts w:hAnsi="宋体" w:hint="eastAsia"/>
          <w:sz w:val="18"/>
          <w:szCs w:val="18"/>
        </w:rPr>
        <w:t>按自我转化、合作转化和技术转让与许可等选项择一填写，其中合作转化方式分为技术服务、合作开发、技术入股和完成人创业等。“自我转化”指成果第一完成单位自己进行成果转化。</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4.转移途径</w:t>
      </w:r>
      <w:r w:rsidRPr="00E0229D">
        <w:rPr>
          <w:rFonts w:hAnsi="宋体" w:hint="eastAsia"/>
          <w:sz w:val="18"/>
          <w:szCs w:val="18"/>
        </w:rPr>
        <w:t xml:space="preserve"> </w:t>
      </w:r>
      <w:r w:rsidRPr="00E0229D">
        <w:rPr>
          <w:rFonts w:ascii="黑体" w:eastAsia="黑体" w:hAnsi="宋体" w:hint="eastAsia"/>
          <w:sz w:val="18"/>
          <w:szCs w:val="18"/>
        </w:rPr>
        <w:t xml:space="preserve"> </w:t>
      </w:r>
      <w:r w:rsidRPr="00E0229D">
        <w:rPr>
          <w:rFonts w:hAnsi="宋体" w:hint="eastAsia"/>
          <w:sz w:val="18"/>
          <w:szCs w:val="18"/>
        </w:rPr>
        <w:t>指已经转移转化了的成果实现转移转化的途径，按“协议定价”、“挂牌交易”、“技术拍卖”、“其他”填写，填写“其他”时，请写明具体转移途径。</w:t>
      </w:r>
    </w:p>
    <w:p w:rsidR="00F67509" w:rsidRPr="00E0229D" w:rsidRDefault="00F67509" w:rsidP="00F67509">
      <w:pPr>
        <w:pStyle w:val="a9"/>
        <w:ind w:firstLineChars="240" w:firstLine="432"/>
        <w:rPr>
          <w:rFonts w:hAnsi="宋体" w:hint="eastAsia"/>
          <w:sz w:val="18"/>
          <w:szCs w:val="18"/>
        </w:rPr>
      </w:pPr>
      <w:r w:rsidRPr="00E0229D">
        <w:rPr>
          <w:rFonts w:ascii="黑体" w:eastAsia="黑体" w:hAnsi="黑体" w:hint="eastAsia"/>
          <w:sz w:val="18"/>
          <w:szCs w:val="18"/>
        </w:rPr>
        <w:t>协议定价</w:t>
      </w:r>
      <w:r w:rsidRPr="00E0229D">
        <w:rPr>
          <w:rFonts w:hAnsi="宋体" w:hint="eastAsia"/>
          <w:sz w:val="18"/>
          <w:szCs w:val="18"/>
        </w:rPr>
        <w:t xml:space="preserve">  指成果所有者与购买方通过商议成果交易价格进行交易。</w:t>
      </w:r>
    </w:p>
    <w:p w:rsidR="00F67509" w:rsidRPr="00E0229D" w:rsidRDefault="00F67509" w:rsidP="00F67509">
      <w:pPr>
        <w:pStyle w:val="a9"/>
        <w:ind w:firstLineChars="240" w:firstLine="432"/>
        <w:rPr>
          <w:rFonts w:hAnsi="宋体" w:hint="eastAsia"/>
          <w:sz w:val="18"/>
          <w:szCs w:val="18"/>
        </w:rPr>
      </w:pPr>
      <w:r w:rsidRPr="00E0229D">
        <w:rPr>
          <w:rFonts w:ascii="黑体" w:eastAsia="黑体" w:hAnsi="黑体" w:hint="eastAsia"/>
          <w:sz w:val="18"/>
          <w:szCs w:val="18"/>
        </w:rPr>
        <w:t>挂牌交易</w:t>
      </w:r>
      <w:r w:rsidRPr="00E0229D">
        <w:rPr>
          <w:rFonts w:hAnsi="宋体" w:hint="eastAsia"/>
          <w:sz w:val="18"/>
          <w:szCs w:val="18"/>
        </w:rPr>
        <w:t xml:space="preserve">  指出让人发布挂牌公告，按公告规定的期限将拟出让成果的交易条件在指定的交易场所挂牌公布，接受竞买人的报价申请并更新挂牌价格，根据挂牌期限截止时的出价结果确定交易方进行交易。</w:t>
      </w:r>
    </w:p>
    <w:p w:rsidR="00F67509" w:rsidRPr="00E0229D" w:rsidRDefault="00F67509" w:rsidP="00F67509">
      <w:pPr>
        <w:pStyle w:val="a9"/>
        <w:ind w:firstLineChars="240" w:firstLine="432"/>
        <w:rPr>
          <w:rFonts w:hAnsi="宋体" w:hint="eastAsia"/>
          <w:sz w:val="18"/>
          <w:szCs w:val="18"/>
        </w:rPr>
      </w:pPr>
      <w:r w:rsidRPr="00E0229D">
        <w:rPr>
          <w:rFonts w:ascii="黑体" w:eastAsia="黑体" w:hAnsi="黑体" w:hint="eastAsia"/>
          <w:sz w:val="18"/>
          <w:szCs w:val="18"/>
        </w:rPr>
        <w:t>技术拍卖</w:t>
      </w:r>
      <w:r w:rsidRPr="00E0229D">
        <w:rPr>
          <w:rFonts w:hAnsi="宋体" w:hint="eastAsia"/>
          <w:sz w:val="18"/>
          <w:szCs w:val="18"/>
        </w:rPr>
        <w:t xml:space="preserve">  指以公开竞价的形式，将成果转让给最高应价者的买卖方式。</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5.自我转化效益：</w:t>
      </w:r>
      <w:r w:rsidRPr="00E0229D">
        <w:rPr>
          <w:rFonts w:hAnsi="宋体" w:hint="eastAsia"/>
          <w:sz w:val="18"/>
          <w:szCs w:val="18"/>
        </w:rPr>
        <w:t>指截止到登记时自我转化成果在生产或应用中产生的经济效益。</w:t>
      </w:r>
    </w:p>
    <w:p w:rsidR="00F67509" w:rsidRPr="00E0229D" w:rsidRDefault="00F67509" w:rsidP="00F67509">
      <w:pPr>
        <w:pStyle w:val="a9"/>
        <w:ind w:firstLineChars="240" w:firstLine="432"/>
        <w:rPr>
          <w:rFonts w:hAnsi="宋体" w:hint="eastAsia"/>
          <w:sz w:val="18"/>
          <w:szCs w:val="18"/>
        </w:rPr>
      </w:pPr>
      <w:r w:rsidRPr="00E0229D">
        <w:rPr>
          <w:rFonts w:hAnsi="宋体" w:hint="eastAsia"/>
          <w:sz w:val="18"/>
          <w:szCs w:val="18"/>
        </w:rPr>
        <w:t>包括以下几个方面：</w:t>
      </w:r>
    </w:p>
    <w:p w:rsidR="00F67509" w:rsidRPr="00E0229D" w:rsidRDefault="00F67509" w:rsidP="00F67509">
      <w:pPr>
        <w:spacing w:line="240" w:lineRule="auto"/>
        <w:ind w:firstLineChars="240" w:firstLine="432"/>
        <w:rPr>
          <w:rFonts w:ascii="宋体" w:hAnsi="宋体"/>
          <w:sz w:val="18"/>
          <w:szCs w:val="18"/>
        </w:rPr>
      </w:pPr>
      <w:r w:rsidRPr="00E0229D">
        <w:rPr>
          <w:rFonts w:ascii="宋体" w:hAnsi="宋体" w:hint="eastAsia"/>
          <w:sz w:val="18"/>
          <w:szCs w:val="18"/>
        </w:rPr>
        <w:t>收入：指自我转化成果形成的全部收入。</w:t>
      </w:r>
    </w:p>
    <w:p w:rsidR="00F67509" w:rsidRPr="00E0229D" w:rsidRDefault="00F67509" w:rsidP="00F67509">
      <w:pPr>
        <w:pStyle w:val="a9"/>
        <w:ind w:firstLineChars="240" w:firstLine="432"/>
        <w:rPr>
          <w:rFonts w:hAnsi="宋体" w:hint="eastAsia"/>
          <w:sz w:val="18"/>
          <w:szCs w:val="18"/>
        </w:rPr>
      </w:pPr>
      <w:r w:rsidRPr="00E0229D">
        <w:rPr>
          <w:rFonts w:hAnsi="宋体" w:hint="eastAsia"/>
          <w:bCs/>
          <w:sz w:val="18"/>
          <w:szCs w:val="18"/>
        </w:rPr>
        <w:t>净利润</w:t>
      </w:r>
      <w:r w:rsidRPr="00E0229D">
        <w:rPr>
          <w:rFonts w:hAnsi="宋体" w:hint="eastAsia"/>
          <w:sz w:val="18"/>
          <w:szCs w:val="18"/>
        </w:rPr>
        <w:t>：指</w:t>
      </w:r>
      <w:r w:rsidRPr="00E0229D">
        <w:rPr>
          <w:rFonts w:hAnsi="宋体" w:hint="eastAsia"/>
          <w:bCs/>
          <w:sz w:val="18"/>
          <w:szCs w:val="18"/>
        </w:rPr>
        <w:t>自我转化</w:t>
      </w:r>
      <w:r w:rsidRPr="00E0229D">
        <w:rPr>
          <w:rFonts w:hAnsi="宋体" w:hint="eastAsia"/>
          <w:sz w:val="18"/>
          <w:szCs w:val="18"/>
        </w:rPr>
        <w:t>成果应用后累计所获得的净利润；</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lastRenderedPageBreak/>
        <w:t>实交税金</w:t>
      </w:r>
      <w:r w:rsidRPr="00E0229D">
        <w:rPr>
          <w:rFonts w:hAnsi="宋体" w:hint="eastAsia"/>
          <w:sz w:val="18"/>
          <w:szCs w:val="18"/>
        </w:rPr>
        <w:t>：指</w:t>
      </w:r>
      <w:r w:rsidRPr="00E0229D">
        <w:rPr>
          <w:rFonts w:hAnsi="宋体" w:hint="eastAsia"/>
          <w:bCs/>
          <w:sz w:val="18"/>
          <w:szCs w:val="18"/>
        </w:rPr>
        <w:t>自我转化</w:t>
      </w:r>
      <w:r w:rsidRPr="00E0229D">
        <w:rPr>
          <w:rFonts w:hAnsi="宋体" w:hint="eastAsia"/>
          <w:sz w:val="18"/>
          <w:szCs w:val="18"/>
        </w:rPr>
        <w:t>成果应用后累计向税务部门实际交纳的各种税金；</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t>出口创汇</w:t>
      </w:r>
      <w:r w:rsidRPr="00E0229D">
        <w:rPr>
          <w:rFonts w:hAnsi="宋体" w:hint="eastAsia"/>
          <w:sz w:val="18"/>
          <w:szCs w:val="18"/>
        </w:rPr>
        <w:t>：指</w:t>
      </w:r>
      <w:r w:rsidRPr="00E0229D">
        <w:rPr>
          <w:rFonts w:hAnsi="宋体" w:hint="eastAsia"/>
          <w:bCs/>
          <w:sz w:val="18"/>
          <w:szCs w:val="18"/>
        </w:rPr>
        <w:t>自我转化</w:t>
      </w:r>
      <w:r w:rsidRPr="00E0229D">
        <w:rPr>
          <w:rFonts w:hAnsi="宋体" w:hint="eastAsia"/>
          <w:sz w:val="18"/>
          <w:szCs w:val="18"/>
        </w:rPr>
        <w:t>成果应用后累计出口创汇（折成人民币填报）；</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t>节约资金</w:t>
      </w:r>
      <w:r w:rsidRPr="00E0229D">
        <w:rPr>
          <w:rFonts w:hAnsi="宋体" w:hint="eastAsia"/>
          <w:sz w:val="18"/>
          <w:szCs w:val="18"/>
        </w:rPr>
        <w:t>：指</w:t>
      </w:r>
      <w:r w:rsidRPr="00E0229D">
        <w:rPr>
          <w:rFonts w:hAnsi="宋体" w:hint="eastAsia"/>
          <w:bCs/>
          <w:sz w:val="18"/>
          <w:szCs w:val="18"/>
        </w:rPr>
        <w:t>自我转化</w:t>
      </w:r>
      <w:r w:rsidRPr="00E0229D">
        <w:rPr>
          <w:rFonts w:hAnsi="宋体" w:hint="eastAsia"/>
          <w:sz w:val="18"/>
          <w:szCs w:val="18"/>
        </w:rPr>
        <w:t>成果应用后，直接带来减少投资，原材料、动力和燃料消耗降低等所节约的资金总和。</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6、合作转化收入：</w:t>
      </w:r>
      <w:r w:rsidRPr="00E0229D">
        <w:rPr>
          <w:rFonts w:ascii="宋体" w:hAnsi="宋体" w:hint="eastAsia"/>
          <w:sz w:val="18"/>
          <w:szCs w:val="18"/>
        </w:rPr>
        <w:t xml:space="preserve"> 指非自我转化成果，通过技术服务、合作开发、技术入股等方式形成直接和间接收入（包括技术服务费，合作开发费，股权折价等）的总和。其中，技术入股股权折价指技术入股股权按照登记时股权的市场价值折成的现金量。</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7.技术转让与许可收入：</w:t>
      </w:r>
      <w:r w:rsidRPr="00E0229D">
        <w:rPr>
          <w:rFonts w:hAnsi="宋体" w:hint="eastAsia"/>
          <w:sz w:val="18"/>
          <w:szCs w:val="18"/>
        </w:rPr>
        <w:t>受让单位支付的全部技术转让和技术许可费用。其中，知识产权转让收入系指受让单位在合同中明确规定为专利、著作权、商标、商业秘密等的转让而支付的费用。</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8.已转让单位数：</w:t>
      </w:r>
      <w:r w:rsidRPr="00E0229D">
        <w:rPr>
          <w:rFonts w:hAnsi="宋体" w:hint="eastAsia"/>
          <w:sz w:val="18"/>
          <w:szCs w:val="18"/>
        </w:rPr>
        <w:t>指非自我转化性质的技术转让单位数，以签订成果转让协议（合同）的受让单位数为准。</w:t>
      </w:r>
    </w:p>
    <w:p w:rsidR="00F67509" w:rsidRPr="00E0229D" w:rsidRDefault="00F67509" w:rsidP="00F67509">
      <w:pPr>
        <w:pStyle w:val="a9"/>
        <w:ind w:firstLineChars="240" w:firstLine="434"/>
        <w:rPr>
          <w:rFonts w:hAnsi="宋体"/>
          <w:sz w:val="18"/>
          <w:szCs w:val="18"/>
        </w:rPr>
      </w:pPr>
      <w:r w:rsidRPr="00E0229D">
        <w:rPr>
          <w:rFonts w:hAnsi="宋体" w:hint="eastAsia"/>
          <w:b/>
          <w:sz w:val="18"/>
          <w:szCs w:val="18"/>
        </w:rPr>
        <w:t>9.转化的政府支持</w:t>
      </w:r>
      <w:r w:rsidRPr="00E0229D">
        <w:rPr>
          <w:rFonts w:ascii="黑体" w:eastAsia="黑体" w:hAnsi="宋体" w:hint="eastAsia"/>
          <w:sz w:val="18"/>
          <w:szCs w:val="18"/>
        </w:rPr>
        <w:t xml:space="preserve">  </w:t>
      </w:r>
      <w:r w:rsidRPr="00E0229D">
        <w:rPr>
          <w:rFonts w:hAnsi="宋体" w:hint="eastAsia"/>
          <w:sz w:val="18"/>
          <w:szCs w:val="18"/>
        </w:rPr>
        <w:t>指本项成果转化过程中，得到来自政府的各种形式的支持，按“纳入政府计划”、“进入政府采购”、“得到转化财政经费支持”、“享受政府税收优惠”、“军民融合”填写。</w:t>
      </w:r>
    </w:p>
    <w:p w:rsidR="00F67509" w:rsidRPr="00E0229D" w:rsidRDefault="00F67509" w:rsidP="00F67509">
      <w:pPr>
        <w:pStyle w:val="a9"/>
        <w:ind w:firstLineChars="240" w:firstLine="434"/>
        <w:rPr>
          <w:rFonts w:hAnsi="宋体"/>
          <w:sz w:val="18"/>
          <w:szCs w:val="18"/>
        </w:rPr>
      </w:pPr>
      <w:r w:rsidRPr="00E0229D">
        <w:rPr>
          <w:rFonts w:hAnsi="宋体" w:hint="eastAsia"/>
          <w:b/>
          <w:sz w:val="18"/>
          <w:szCs w:val="18"/>
        </w:rPr>
        <w:t>10.单位转化政策支持</w:t>
      </w:r>
      <w:r w:rsidRPr="00E0229D">
        <w:rPr>
          <w:rFonts w:ascii="黑体" w:eastAsia="黑体" w:hAnsi="宋体" w:hint="eastAsia"/>
          <w:sz w:val="18"/>
          <w:szCs w:val="18"/>
        </w:rPr>
        <w:t xml:space="preserve">  </w:t>
      </w:r>
      <w:r w:rsidRPr="00E0229D">
        <w:rPr>
          <w:rFonts w:hAnsi="宋体" w:hint="eastAsia"/>
          <w:sz w:val="18"/>
          <w:szCs w:val="18"/>
        </w:rPr>
        <w:t>指本项成果的转化得到成果完成单位的各种形式的支持，按“单位转化机构参与”、“纳入绩效考评”、“与职称评定挂钩”、“与收入分配挂钩”填写。</w:t>
      </w:r>
    </w:p>
    <w:p w:rsidR="00F67509" w:rsidRPr="00E0229D" w:rsidRDefault="00F67509" w:rsidP="00F67509">
      <w:pPr>
        <w:pStyle w:val="a9"/>
        <w:ind w:firstLineChars="240" w:firstLine="434"/>
        <w:rPr>
          <w:rFonts w:hAnsi="宋体"/>
          <w:sz w:val="18"/>
          <w:szCs w:val="18"/>
        </w:rPr>
      </w:pPr>
      <w:r w:rsidRPr="00E0229D">
        <w:rPr>
          <w:rFonts w:hAnsi="宋体" w:hint="eastAsia"/>
          <w:b/>
          <w:sz w:val="18"/>
          <w:szCs w:val="18"/>
        </w:rPr>
        <w:t>11.转化的奖励和报酬</w:t>
      </w:r>
      <w:r w:rsidRPr="00E0229D">
        <w:rPr>
          <w:rFonts w:ascii="黑体" w:eastAsia="黑体" w:hAnsi="宋体" w:hint="eastAsia"/>
          <w:sz w:val="18"/>
          <w:szCs w:val="18"/>
        </w:rPr>
        <w:t xml:space="preserve">  </w:t>
      </w:r>
      <w:r w:rsidRPr="00E0229D">
        <w:rPr>
          <w:rFonts w:hAnsi="宋体" w:hint="eastAsia"/>
          <w:sz w:val="18"/>
          <w:szCs w:val="18"/>
        </w:rPr>
        <w:t>指本项成果转化，成果完成单位是否对成果项目团队实施相应的转化收益奖励和报酬，按“未实施转化收益奖励和报酬”、“未完全实施转化收益奖励和报酬”、“完全实施转化收益奖励和报酬”填写。</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12.项目研发人员状态</w:t>
      </w:r>
      <w:r w:rsidRPr="00E0229D">
        <w:rPr>
          <w:rFonts w:ascii="黑体" w:eastAsia="黑体" w:hAnsi="宋体" w:hint="eastAsia"/>
          <w:sz w:val="18"/>
          <w:szCs w:val="18"/>
        </w:rPr>
        <w:t xml:space="preserve">  </w:t>
      </w:r>
      <w:r w:rsidRPr="00E0229D">
        <w:rPr>
          <w:rFonts w:hAnsi="宋体" w:hint="eastAsia"/>
          <w:sz w:val="18"/>
          <w:szCs w:val="18"/>
        </w:rPr>
        <w:t>指项目组在该成果进行登记时的状态，按“项目组基本完整保持”、“项目组解散”、“横向兼职”、“自主创业”填写。</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13.未应用的主要原因、停用的主要原因：</w:t>
      </w:r>
      <w:r w:rsidRPr="00E0229D">
        <w:rPr>
          <w:rFonts w:hAnsi="宋体" w:hint="eastAsia"/>
          <w:bCs/>
          <w:sz w:val="18"/>
          <w:szCs w:val="18"/>
        </w:rPr>
        <w:t>单选</w:t>
      </w:r>
      <w:r w:rsidRPr="00E0229D">
        <w:rPr>
          <w:rFonts w:hAnsi="宋体" w:hint="eastAsia"/>
          <w:sz w:val="18"/>
          <w:szCs w:val="18"/>
        </w:rPr>
        <w:t>。应用状态为“未应用”的填写“未应用的主要原因”，应用状态为“应用后停用”的填写“停用的主要原因”。主要有：</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t>资金问题</w:t>
      </w:r>
      <w:r w:rsidRPr="00E0229D">
        <w:rPr>
          <w:rFonts w:hAnsi="宋体" w:hint="eastAsia"/>
          <w:sz w:val="18"/>
          <w:szCs w:val="18"/>
        </w:rPr>
        <w:t>：由于资金（包括拨款、贷款、自筹和横向经费）不落实、未到位或短缺的原因而对成果的研究、开发、应用和推广过程产生影响，造成成果未用于生产或应用后停用。</w:t>
      </w:r>
    </w:p>
    <w:p w:rsidR="00F67509" w:rsidRPr="00E0229D" w:rsidRDefault="00F67509" w:rsidP="00F67509">
      <w:pPr>
        <w:pStyle w:val="a9"/>
        <w:tabs>
          <w:tab w:val="left" w:pos="284"/>
        </w:tabs>
        <w:ind w:firstLineChars="240" w:firstLine="432"/>
        <w:rPr>
          <w:rFonts w:hAnsi="宋体" w:hint="eastAsia"/>
          <w:sz w:val="18"/>
          <w:szCs w:val="18"/>
        </w:rPr>
      </w:pPr>
      <w:r w:rsidRPr="00E0229D">
        <w:rPr>
          <w:rFonts w:hAnsi="宋体" w:hint="eastAsia"/>
          <w:bCs/>
          <w:iCs/>
          <w:sz w:val="18"/>
          <w:szCs w:val="18"/>
        </w:rPr>
        <w:t>技术问题</w:t>
      </w:r>
      <w:r w:rsidRPr="00E0229D">
        <w:rPr>
          <w:rFonts w:hAnsi="宋体" w:hint="eastAsia"/>
          <w:sz w:val="18"/>
          <w:szCs w:val="18"/>
        </w:rPr>
        <w:t>：由于国内外技术取得进展及技术趋势发生变化导致该成果技术的落后或不经济，设备、材料等配套要求高难以解决，技术成套性差，技术不成熟，技术对环境、劳动安全产生危害，其他技术方面的原因，造成成果未用于生产或应用后停用。</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t>市场问题</w:t>
      </w:r>
      <w:r w:rsidRPr="00E0229D">
        <w:rPr>
          <w:rFonts w:hAnsi="宋体" w:hint="eastAsia"/>
          <w:sz w:val="18"/>
          <w:szCs w:val="18"/>
        </w:rPr>
        <w:t>：由于市场的供求状况发生变化、推广渠道不畅、信息不灵等原因，造成成果未用于生产或应用后停用。</w:t>
      </w:r>
    </w:p>
    <w:p w:rsidR="00F67509" w:rsidRPr="00E0229D" w:rsidRDefault="00F67509" w:rsidP="00F67509">
      <w:pPr>
        <w:pStyle w:val="a9"/>
        <w:ind w:firstLineChars="240" w:firstLine="432"/>
        <w:rPr>
          <w:rFonts w:hAnsi="宋体" w:hint="eastAsia"/>
          <w:sz w:val="18"/>
          <w:szCs w:val="18"/>
        </w:rPr>
      </w:pPr>
      <w:r w:rsidRPr="00E0229D">
        <w:rPr>
          <w:rFonts w:hAnsi="宋体" w:hint="eastAsia"/>
          <w:bCs/>
          <w:iCs/>
          <w:sz w:val="18"/>
          <w:szCs w:val="18"/>
        </w:rPr>
        <w:t>管理问题</w:t>
      </w:r>
      <w:r w:rsidRPr="00E0229D">
        <w:rPr>
          <w:rFonts w:hAnsi="宋体" w:hint="eastAsia"/>
          <w:sz w:val="18"/>
          <w:szCs w:val="18"/>
        </w:rPr>
        <w:t>：在应用和推广过程中，由于经营、管理上的原因造成成果未用于生产或应用后停用。</w:t>
      </w:r>
    </w:p>
    <w:p w:rsidR="00F67509" w:rsidRPr="00E0229D" w:rsidRDefault="00F67509" w:rsidP="00F67509">
      <w:pPr>
        <w:spacing w:line="240" w:lineRule="auto"/>
        <w:ind w:firstLineChars="240" w:firstLine="432"/>
        <w:rPr>
          <w:rFonts w:ascii="宋体" w:hAnsi="宋体" w:hint="eastAsia"/>
          <w:sz w:val="18"/>
          <w:szCs w:val="18"/>
        </w:rPr>
      </w:pPr>
      <w:r w:rsidRPr="00E0229D">
        <w:rPr>
          <w:rFonts w:ascii="宋体" w:hAnsi="宋体" w:hint="eastAsia"/>
          <w:bCs/>
          <w:iCs/>
          <w:sz w:val="18"/>
          <w:szCs w:val="18"/>
        </w:rPr>
        <w:t>政策因素</w:t>
      </w:r>
      <w:r w:rsidRPr="00E0229D">
        <w:rPr>
          <w:rFonts w:ascii="宋体" w:hAnsi="宋体" w:hint="eastAsia"/>
          <w:sz w:val="18"/>
          <w:szCs w:val="18"/>
        </w:rPr>
        <w:t>：产业政策的调整、计划的改变等政策性因素影响成果未用于生产或应用后停用。</w:t>
      </w:r>
    </w:p>
    <w:p w:rsidR="00F67509" w:rsidRPr="00E0229D" w:rsidRDefault="00F67509" w:rsidP="00F67509">
      <w:pPr>
        <w:pStyle w:val="a9"/>
        <w:spacing w:line="300" w:lineRule="exact"/>
        <w:ind w:firstLineChars="240" w:firstLine="432"/>
        <w:rPr>
          <w:rFonts w:hAnsi="宋体" w:hint="eastAsia"/>
          <w:sz w:val="18"/>
          <w:szCs w:val="18"/>
        </w:rPr>
      </w:pPr>
    </w:p>
    <w:p w:rsidR="00F67509" w:rsidRPr="00E0229D" w:rsidRDefault="00F67509" w:rsidP="00F67509">
      <w:pPr>
        <w:pStyle w:val="a9"/>
        <w:ind w:firstLineChars="200" w:firstLine="361"/>
        <w:rPr>
          <w:rFonts w:hAnsi="宋体" w:hint="eastAsia"/>
          <w:b/>
          <w:sz w:val="18"/>
          <w:szCs w:val="18"/>
        </w:rPr>
      </w:pPr>
      <w:r w:rsidRPr="00E0229D">
        <w:rPr>
          <w:rFonts w:hAnsi="宋体" w:hint="eastAsia"/>
          <w:b/>
          <w:sz w:val="18"/>
          <w:szCs w:val="18"/>
        </w:rPr>
        <w:t>（六）成果转化需求</w:t>
      </w:r>
    </w:p>
    <w:p w:rsidR="00F67509" w:rsidRPr="00E0229D" w:rsidRDefault="00F67509" w:rsidP="00F67509">
      <w:pPr>
        <w:spacing w:line="240" w:lineRule="auto"/>
        <w:ind w:firstLineChars="200" w:firstLine="361"/>
        <w:rPr>
          <w:rFonts w:ascii="宋体" w:hAnsi="宋体" w:hint="eastAsia"/>
          <w:sz w:val="18"/>
          <w:szCs w:val="18"/>
        </w:rPr>
      </w:pPr>
      <w:r w:rsidRPr="00E0229D">
        <w:rPr>
          <w:rFonts w:ascii="宋体" w:hAnsi="宋体" w:hint="eastAsia"/>
          <w:b/>
          <w:sz w:val="18"/>
          <w:szCs w:val="18"/>
        </w:rPr>
        <w:t>1.转化需求意向：</w:t>
      </w:r>
      <w:r w:rsidRPr="00E0229D">
        <w:rPr>
          <w:rFonts w:ascii="宋体" w:hAnsi="宋体" w:hint="eastAsia"/>
          <w:sz w:val="18"/>
          <w:szCs w:val="18"/>
        </w:rPr>
        <w:t>按“近期内有转化需求”、“近期内无转化需求”择一填写。</w:t>
      </w:r>
    </w:p>
    <w:p w:rsidR="00F67509" w:rsidRPr="00E0229D" w:rsidRDefault="00F67509" w:rsidP="00F67509">
      <w:pPr>
        <w:spacing w:line="240" w:lineRule="auto"/>
        <w:ind w:firstLineChars="200" w:firstLine="361"/>
        <w:rPr>
          <w:rFonts w:ascii="宋体" w:hAnsi="宋体" w:hint="eastAsia"/>
          <w:sz w:val="18"/>
          <w:szCs w:val="18"/>
        </w:rPr>
      </w:pPr>
      <w:r w:rsidRPr="00E0229D">
        <w:rPr>
          <w:rFonts w:ascii="宋体" w:hAnsi="宋体" w:hint="eastAsia"/>
          <w:b/>
          <w:sz w:val="18"/>
          <w:szCs w:val="18"/>
        </w:rPr>
        <w:t>2．转化意向与范围：</w:t>
      </w:r>
      <w:r w:rsidRPr="00E0229D">
        <w:rPr>
          <w:rFonts w:ascii="宋体" w:hAnsi="宋体" w:hint="eastAsia"/>
          <w:sz w:val="18"/>
          <w:szCs w:val="18"/>
        </w:rPr>
        <w:t>有转化意向的填写具体转让范围，</w:t>
      </w:r>
      <w:r w:rsidRPr="00E0229D">
        <w:rPr>
          <w:rFonts w:hAnsi="宋体" w:hint="eastAsia"/>
          <w:sz w:val="18"/>
          <w:szCs w:val="18"/>
        </w:rPr>
        <w:t>按“</w:t>
      </w:r>
      <w:r w:rsidRPr="00E0229D">
        <w:rPr>
          <w:rFonts w:ascii="宋体" w:hAnsi="宋体" w:hint="eastAsia"/>
          <w:sz w:val="18"/>
          <w:szCs w:val="18"/>
        </w:rPr>
        <w:t>可国（境）内外转让、仅限国（境）外转让、仅限国内转让</w:t>
      </w:r>
      <w:r w:rsidRPr="00E0229D">
        <w:rPr>
          <w:rFonts w:hAnsi="宋体" w:hint="eastAsia"/>
          <w:sz w:val="18"/>
          <w:szCs w:val="18"/>
        </w:rPr>
        <w:t>”择一填写，无</w:t>
      </w:r>
      <w:r w:rsidRPr="00E0229D">
        <w:rPr>
          <w:rFonts w:ascii="宋体" w:hAnsi="宋体" w:hint="eastAsia"/>
          <w:sz w:val="18"/>
          <w:szCs w:val="18"/>
        </w:rPr>
        <w:t>转让意向的</w:t>
      </w:r>
      <w:r w:rsidRPr="00E0229D">
        <w:rPr>
          <w:rFonts w:hAnsi="宋体" w:hint="eastAsia"/>
          <w:sz w:val="18"/>
          <w:szCs w:val="18"/>
        </w:rPr>
        <w:t>选择“</w:t>
      </w:r>
      <w:r w:rsidRPr="00E0229D">
        <w:rPr>
          <w:rFonts w:ascii="宋体" w:hAnsi="宋体" w:hint="eastAsia"/>
          <w:sz w:val="18"/>
          <w:szCs w:val="18"/>
        </w:rPr>
        <w:t>不转让</w:t>
      </w:r>
      <w:r w:rsidRPr="00E0229D">
        <w:rPr>
          <w:rFonts w:hAnsi="宋体" w:hint="eastAsia"/>
          <w:sz w:val="18"/>
          <w:szCs w:val="18"/>
        </w:rPr>
        <w:t>”。</w:t>
      </w:r>
    </w:p>
    <w:p w:rsidR="00F67509" w:rsidRPr="00E0229D" w:rsidRDefault="00F67509" w:rsidP="00F67509">
      <w:pPr>
        <w:spacing w:line="240" w:lineRule="auto"/>
        <w:ind w:firstLineChars="200" w:firstLine="361"/>
        <w:rPr>
          <w:rFonts w:ascii="宋体" w:hAnsi="宋体" w:hint="eastAsia"/>
          <w:sz w:val="18"/>
          <w:szCs w:val="18"/>
        </w:rPr>
      </w:pPr>
      <w:r w:rsidRPr="00E0229D">
        <w:rPr>
          <w:rFonts w:ascii="宋体" w:hAnsi="宋体" w:hint="eastAsia"/>
          <w:b/>
          <w:sz w:val="18"/>
          <w:szCs w:val="18"/>
        </w:rPr>
        <w:t>3.拟采取的转化方式：</w:t>
      </w:r>
      <w:r w:rsidRPr="00E0229D">
        <w:rPr>
          <w:rFonts w:ascii="宋体" w:hAnsi="宋体" w:hint="eastAsia"/>
          <w:sz w:val="18"/>
          <w:szCs w:val="18"/>
        </w:rPr>
        <w:t>有转化意向的单位进行“合作研发、技术转让、技术许可、技术入股、创业融资、股权融资、其他”择一填写，填写“其他”时，请写明具体转化方式。</w:t>
      </w:r>
    </w:p>
    <w:p w:rsidR="00F67509" w:rsidRPr="00E0229D" w:rsidRDefault="00F67509" w:rsidP="00F67509">
      <w:pPr>
        <w:spacing w:line="240" w:lineRule="auto"/>
        <w:ind w:firstLineChars="200" w:firstLine="361"/>
        <w:rPr>
          <w:rFonts w:ascii="宋体" w:hAnsi="宋体" w:hint="eastAsia"/>
          <w:sz w:val="18"/>
          <w:szCs w:val="18"/>
        </w:rPr>
      </w:pPr>
      <w:r w:rsidRPr="00E0229D">
        <w:rPr>
          <w:rFonts w:ascii="宋体" w:hAnsi="宋体" w:hint="eastAsia"/>
          <w:b/>
          <w:sz w:val="18"/>
          <w:szCs w:val="18"/>
        </w:rPr>
        <w:t>4.成果转化联系人、电话、电子邮箱：</w:t>
      </w:r>
      <w:r w:rsidRPr="00E0229D">
        <w:rPr>
          <w:rFonts w:hAnsi="宋体" w:hint="eastAsia"/>
          <w:sz w:val="18"/>
          <w:szCs w:val="18"/>
        </w:rPr>
        <w:t>填写具体从事本成果的推广、转化、招商、合作等工作的联系人情况。</w:t>
      </w:r>
    </w:p>
    <w:p w:rsidR="00F67509" w:rsidRPr="00E0229D" w:rsidRDefault="00F67509" w:rsidP="00F67509">
      <w:pPr>
        <w:pStyle w:val="a9"/>
        <w:ind w:firstLineChars="240" w:firstLine="434"/>
        <w:rPr>
          <w:rFonts w:hAnsi="宋体" w:hint="eastAsia"/>
          <w:b/>
          <w:sz w:val="18"/>
          <w:szCs w:val="18"/>
        </w:rPr>
      </w:pPr>
    </w:p>
    <w:p w:rsidR="00F67509" w:rsidRPr="00E0229D" w:rsidRDefault="00F67509" w:rsidP="00F67509">
      <w:pPr>
        <w:pStyle w:val="a9"/>
        <w:ind w:firstLineChars="240" w:firstLine="434"/>
        <w:rPr>
          <w:rFonts w:hAnsi="宋体" w:hint="eastAsia"/>
          <w:b/>
          <w:sz w:val="18"/>
          <w:szCs w:val="18"/>
        </w:rPr>
      </w:pPr>
      <w:r w:rsidRPr="00E0229D">
        <w:rPr>
          <w:rFonts w:hAnsi="宋体" w:hint="eastAsia"/>
          <w:b/>
          <w:sz w:val="18"/>
          <w:szCs w:val="18"/>
        </w:rPr>
        <w:t>（七）成果完成单位情况</w:t>
      </w:r>
    </w:p>
    <w:p w:rsidR="00F67509" w:rsidRPr="00E0229D" w:rsidRDefault="00F67509" w:rsidP="00F67509">
      <w:pPr>
        <w:pStyle w:val="a9"/>
        <w:ind w:firstLineChars="240" w:firstLine="432"/>
        <w:rPr>
          <w:rFonts w:hAnsi="宋体"/>
          <w:sz w:val="18"/>
          <w:szCs w:val="18"/>
        </w:rPr>
      </w:pPr>
      <w:r w:rsidRPr="00E0229D">
        <w:rPr>
          <w:rFonts w:hAnsi="宋体" w:hint="eastAsia"/>
          <w:sz w:val="18"/>
          <w:szCs w:val="18"/>
        </w:rPr>
        <w:t>成果第一完成单位的情况包括：</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单位名称</w:t>
      </w:r>
      <w:r w:rsidRPr="00E0229D">
        <w:rPr>
          <w:rFonts w:ascii="宋体" w:hAnsi="宋体" w:hint="eastAsia"/>
          <w:sz w:val="18"/>
          <w:szCs w:val="18"/>
        </w:rPr>
        <w:t>（须与公章一致）</w:t>
      </w:r>
      <w:r w:rsidRPr="00E0229D">
        <w:rPr>
          <w:rFonts w:ascii="宋体" w:hAnsi="宋体" w:hint="eastAsia"/>
          <w:b/>
          <w:sz w:val="18"/>
          <w:szCs w:val="18"/>
        </w:rPr>
        <w:t>：</w:t>
      </w:r>
      <w:r w:rsidRPr="00E0229D">
        <w:rPr>
          <w:rFonts w:ascii="宋体" w:hAnsi="宋体" w:hint="eastAsia"/>
          <w:sz w:val="18"/>
          <w:szCs w:val="18"/>
        </w:rPr>
        <w:t>按《单位法人证书》、《营业执照》或《组织机构代码证》内容填写。</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组织机构代码：</w:t>
      </w:r>
      <w:r w:rsidRPr="00E0229D">
        <w:rPr>
          <w:rFonts w:ascii="宋体" w:hAnsi="宋体" w:hint="eastAsia"/>
          <w:sz w:val="18"/>
          <w:szCs w:val="18"/>
        </w:rPr>
        <w:t>以《组织机构代码证》上的组织机构代码为准。</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统一社会信用代码：</w:t>
      </w:r>
      <w:r w:rsidRPr="00E0229D">
        <w:rPr>
          <w:rFonts w:ascii="宋体" w:hAnsi="宋体" w:hint="eastAsia"/>
          <w:sz w:val="18"/>
          <w:szCs w:val="18"/>
        </w:rPr>
        <w:t>有“统一社会信用代码”的法人和其他组织填写“统一社会信用代码”。统一社会信用代码是一组长度为18位的用于法人和其他组织身份识别的代码。参见国家标准委发布的强制性国家标准GB 32100-2015《法人和其他组织统一社会信用代码编码规则》。</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lastRenderedPageBreak/>
        <w:t>通讯地址</w:t>
      </w:r>
      <w:r w:rsidRPr="00E0229D">
        <w:rPr>
          <w:rFonts w:ascii="宋体" w:hAnsi="宋体" w:hint="eastAsia"/>
          <w:sz w:val="18"/>
          <w:szCs w:val="18"/>
        </w:rPr>
        <w:t>：按《单位法人证书》、《营业执照》或《组织机构代码证》内容填写。</w:t>
      </w:r>
    </w:p>
    <w:p w:rsidR="00F67509" w:rsidRPr="00E0229D" w:rsidRDefault="00F67509" w:rsidP="00F67509">
      <w:pPr>
        <w:spacing w:line="240" w:lineRule="auto"/>
        <w:ind w:firstLineChars="240" w:firstLine="434"/>
        <w:rPr>
          <w:rFonts w:ascii="宋体" w:hAnsi="宋体" w:hint="eastAsia"/>
          <w:b/>
          <w:sz w:val="18"/>
          <w:szCs w:val="18"/>
        </w:rPr>
      </w:pP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邮政编码：</w:t>
      </w:r>
      <w:r w:rsidRPr="00E0229D">
        <w:rPr>
          <w:rFonts w:ascii="宋体" w:hAnsi="宋体" w:hint="eastAsia"/>
          <w:sz w:val="18"/>
          <w:szCs w:val="18"/>
        </w:rPr>
        <w:t>单位所在地区的邮政编码。</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网址：</w:t>
      </w:r>
      <w:r w:rsidRPr="00E0229D">
        <w:rPr>
          <w:rFonts w:ascii="宋体" w:hAnsi="宋体" w:hint="eastAsia"/>
          <w:sz w:val="18"/>
          <w:szCs w:val="18"/>
        </w:rPr>
        <w:t>指单位正式注册的因特网址。</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传真：</w:t>
      </w:r>
      <w:r w:rsidRPr="00E0229D">
        <w:rPr>
          <w:rFonts w:ascii="宋体" w:hAnsi="宋体" w:hint="eastAsia"/>
          <w:sz w:val="18"/>
          <w:szCs w:val="18"/>
        </w:rPr>
        <w:t>指法人单位的传真（含区号）。</w:t>
      </w:r>
    </w:p>
    <w:p w:rsidR="00F67509" w:rsidRPr="00E0229D" w:rsidRDefault="00F67509" w:rsidP="00F67509">
      <w:pPr>
        <w:spacing w:line="240" w:lineRule="auto"/>
        <w:ind w:firstLineChars="240" w:firstLine="434"/>
        <w:jc w:val="both"/>
        <w:rPr>
          <w:rFonts w:ascii="宋体" w:hAnsi="宋体" w:hint="eastAsia"/>
          <w:sz w:val="18"/>
          <w:szCs w:val="18"/>
        </w:rPr>
      </w:pPr>
      <w:r w:rsidRPr="00E0229D">
        <w:rPr>
          <w:rFonts w:ascii="宋体" w:hAnsi="宋体" w:hint="eastAsia"/>
          <w:b/>
          <w:sz w:val="18"/>
          <w:szCs w:val="18"/>
        </w:rPr>
        <w:t>单位联系人：</w:t>
      </w:r>
      <w:r w:rsidRPr="00E0229D">
        <w:rPr>
          <w:rFonts w:ascii="宋体" w:hAnsi="宋体" w:hint="eastAsia"/>
          <w:sz w:val="18"/>
          <w:szCs w:val="18"/>
        </w:rPr>
        <w:t>指法人单位联系人，或者本项目单位主管部门的联系人。</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电话：</w:t>
      </w:r>
      <w:r w:rsidRPr="00E0229D">
        <w:rPr>
          <w:rFonts w:ascii="宋体" w:hAnsi="宋体" w:hint="eastAsia"/>
          <w:sz w:val="18"/>
          <w:szCs w:val="18"/>
        </w:rPr>
        <w:t>指所填的单位联系人电话（含区号）。</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电子邮箱：</w:t>
      </w:r>
      <w:r w:rsidRPr="00E0229D">
        <w:rPr>
          <w:rFonts w:hAnsi="宋体" w:hint="eastAsia"/>
          <w:sz w:val="18"/>
          <w:szCs w:val="18"/>
        </w:rPr>
        <w:t>指所填的单位联系人注册的E</w:t>
      </w:r>
      <w:r w:rsidRPr="00E0229D">
        <w:rPr>
          <w:rFonts w:hAnsi="宋体"/>
          <w:sz w:val="18"/>
          <w:szCs w:val="18"/>
        </w:rPr>
        <w:t>-mail</w:t>
      </w:r>
      <w:r w:rsidRPr="00E0229D">
        <w:rPr>
          <w:rFonts w:hAnsi="宋体" w:hint="eastAsia"/>
          <w:sz w:val="18"/>
          <w:szCs w:val="18"/>
        </w:rPr>
        <w:t>。</w:t>
      </w:r>
    </w:p>
    <w:p w:rsidR="00F67509" w:rsidRPr="00E0229D" w:rsidRDefault="00F67509" w:rsidP="00F67509">
      <w:pPr>
        <w:spacing w:line="240" w:lineRule="auto"/>
        <w:ind w:firstLineChars="240" w:firstLine="434"/>
        <w:jc w:val="both"/>
        <w:rPr>
          <w:rFonts w:ascii="宋体" w:hAnsi="宋体" w:hint="eastAsia"/>
          <w:sz w:val="18"/>
          <w:szCs w:val="18"/>
        </w:rPr>
      </w:pPr>
      <w:r w:rsidRPr="00E0229D">
        <w:rPr>
          <w:rFonts w:ascii="宋体" w:hAnsi="宋体" w:hint="eastAsia"/>
          <w:b/>
          <w:sz w:val="18"/>
          <w:szCs w:val="18"/>
        </w:rPr>
        <w:t>单位属性：</w:t>
      </w:r>
      <w:r w:rsidRPr="00E0229D">
        <w:rPr>
          <w:rFonts w:ascii="宋体" w:hAnsi="宋体" w:hint="eastAsia"/>
          <w:sz w:val="18"/>
          <w:szCs w:val="18"/>
        </w:rPr>
        <w:t>按以下分类择一填写。</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独立科研机构：指有明确的任务和研究方向，有一定学术水平的业务骨干和一定数量的研究人员，具有研究、开发、开展学术工作的基本条件，主要进行科学研究和技术开发活动，并且在行政上有独立的组织形式，财务上独立核算盈亏，有权与其他单位签订合同，在银行有单独户头的单位。包括国务院有关部门、中国科学院和地方、部门所属的国有独立的科学研究与技术开发机构或民办科研机构。</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大专院校：指国务院各有关部门或省、自治区、直辖市所属的大专院校或民办高校。隶属于大专院校的非独立科研机构列入此栏。</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医疗机构：包括医院、疗养院、专科防治所（站）、卫生防疫站、妇幼保健所（站）、药品检验所等。大专院校、科研机构、企业开办的医疗机构列入此栏。</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企业：包括国有企业、集体企业、股份合作企业、联营企业、有限责任公司、股份有限公司、私营企业、个体经营、港澳台商投资企业、外商投资企业、其他企业。</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隶属于企业的科研机构，大专院校、科研机构开办的、具有独立法人资格的企业列入此栏。</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科研机构转制型企业：指</w:t>
      </w:r>
      <w:smartTag w:uri="urn:schemas-microsoft-com:office:smarttags" w:element="chsdate">
        <w:smartTagPr>
          <w:attr w:name="IsROCDate" w:val="False"/>
          <w:attr w:name="IsLunarDate" w:val="False"/>
          <w:attr w:name="Day" w:val="1"/>
          <w:attr w:name="Month" w:val="1"/>
          <w:attr w:name="Year" w:val="1999"/>
        </w:smartTagPr>
        <w:r w:rsidRPr="00E0229D">
          <w:rPr>
            <w:rFonts w:ascii="宋体" w:hAnsi="宋体" w:hint="eastAsia"/>
            <w:sz w:val="18"/>
            <w:szCs w:val="18"/>
          </w:rPr>
          <w:t>1999年1月1日</w:t>
        </w:r>
      </w:smartTag>
      <w:r w:rsidRPr="00E0229D">
        <w:rPr>
          <w:rFonts w:ascii="宋体" w:hAnsi="宋体" w:hint="eastAsia"/>
          <w:sz w:val="18"/>
          <w:szCs w:val="18"/>
        </w:rPr>
        <w:t>以后转制为企业的科研机构。</w:t>
      </w:r>
    </w:p>
    <w:p w:rsidR="00F67509" w:rsidRPr="00E0229D" w:rsidRDefault="00F67509" w:rsidP="00F67509">
      <w:pPr>
        <w:spacing w:line="240" w:lineRule="auto"/>
        <w:ind w:firstLineChars="240" w:firstLine="432"/>
        <w:jc w:val="both"/>
        <w:rPr>
          <w:rFonts w:ascii="宋体" w:hAnsi="宋体" w:hint="eastAsia"/>
          <w:sz w:val="18"/>
          <w:szCs w:val="18"/>
        </w:rPr>
      </w:pPr>
      <w:r w:rsidRPr="00E0229D">
        <w:rPr>
          <w:rFonts w:ascii="宋体" w:hAnsi="宋体" w:hint="eastAsia"/>
          <w:sz w:val="18"/>
          <w:szCs w:val="18"/>
        </w:rPr>
        <w:t>其他：不属上述四种类型的单位或个人均列入其他，并请写明具体单位属性。</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所在省市：</w:t>
      </w:r>
      <w:r w:rsidRPr="00E0229D">
        <w:rPr>
          <w:rFonts w:ascii="宋体" w:hAnsi="宋体" w:hint="eastAsia"/>
          <w:sz w:val="18"/>
          <w:szCs w:val="18"/>
        </w:rPr>
        <w:t>按《单位法人证书》、《营业执照》或《组织机构代码证》内容填写。</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上级主管单位：</w:t>
      </w:r>
      <w:r w:rsidRPr="00E0229D">
        <w:rPr>
          <w:rFonts w:ascii="宋体" w:hAnsi="宋体" w:hint="eastAsia"/>
          <w:sz w:val="18"/>
          <w:szCs w:val="18"/>
        </w:rPr>
        <w:t xml:space="preserve">按成果第一完成单位上级主管单位填写。 </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成果转让联系人、成果转让联系人电话、成果转让联系人电子信箱：</w:t>
      </w:r>
      <w:r w:rsidRPr="00E0229D">
        <w:rPr>
          <w:rFonts w:hAnsi="宋体" w:hint="eastAsia"/>
          <w:sz w:val="18"/>
          <w:szCs w:val="18"/>
        </w:rPr>
        <w:t>填写具体从事本成果的推广、转化、招商、合作等工作的联系人情况。</w:t>
      </w:r>
    </w:p>
    <w:p w:rsidR="00F67509" w:rsidRPr="00E0229D" w:rsidRDefault="00F67509" w:rsidP="00F67509">
      <w:pPr>
        <w:pStyle w:val="a9"/>
        <w:ind w:firstLineChars="240" w:firstLine="432"/>
        <w:rPr>
          <w:rFonts w:hAnsi="宋体" w:hint="eastAsia"/>
          <w:sz w:val="18"/>
          <w:szCs w:val="18"/>
        </w:rPr>
      </w:pPr>
    </w:p>
    <w:p w:rsidR="00F67509" w:rsidRPr="00E0229D" w:rsidRDefault="00F67509" w:rsidP="00F67509">
      <w:pPr>
        <w:pStyle w:val="a9"/>
        <w:ind w:firstLineChars="240" w:firstLine="432"/>
        <w:rPr>
          <w:rFonts w:hAnsi="宋体"/>
          <w:sz w:val="18"/>
          <w:szCs w:val="18"/>
        </w:rPr>
      </w:pPr>
      <w:r w:rsidRPr="00E0229D">
        <w:rPr>
          <w:rFonts w:hAnsi="宋体" w:hint="eastAsia"/>
          <w:sz w:val="18"/>
          <w:szCs w:val="18"/>
        </w:rPr>
        <w:t>成果合作完成单位情况包括：</w:t>
      </w:r>
    </w:p>
    <w:p w:rsidR="00F67509" w:rsidRPr="00E0229D" w:rsidRDefault="00F67509" w:rsidP="00F67509">
      <w:pPr>
        <w:spacing w:line="240" w:lineRule="auto"/>
        <w:ind w:firstLineChars="240" w:firstLine="434"/>
        <w:rPr>
          <w:rFonts w:ascii="宋体" w:hAnsi="宋体" w:hint="eastAsia"/>
          <w:sz w:val="18"/>
          <w:szCs w:val="18"/>
        </w:rPr>
      </w:pPr>
      <w:r w:rsidRPr="00E0229D">
        <w:rPr>
          <w:rFonts w:ascii="宋体" w:hAnsi="宋体" w:hint="eastAsia"/>
          <w:b/>
          <w:sz w:val="18"/>
          <w:szCs w:val="18"/>
        </w:rPr>
        <w:t>序号：</w:t>
      </w:r>
      <w:r w:rsidRPr="00E0229D">
        <w:rPr>
          <w:rFonts w:ascii="宋体" w:hAnsi="宋体" w:hint="eastAsia"/>
          <w:sz w:val="18"/>
          <w:szCs w:val="18"/>
        </w:rPr>
        <w:t>按对成果贡献大小顺序填写。</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邮政编码：</w:t>
      </w:r>
      <w:r w:rsidRPr="00E0229D">
        <w:rPr>
          <w:rFonts w:hAnsi="宋体" w:hint="eastAsia"/>
          <w:sz w:val="18"/>
          <w:szCs w:val="18"/>
        </w:rPr>
        <w:t>单位所在地区的邮政编码。</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联系人：</w:t>
      </w:r>
      <w:r w:rsidRPr="00E0229D">
        <w:rPr>
          <w:rFonts w:hAnsi="宋体" w:hint="eastAsia"/>
          <w:sz w:val="18"/>
          <w:szCs w:val="18"/>
        </w:rPr>
        <w:t>成果合作完成单位与本成果相关的项目负责人或联系人。</w:t>
      </w:r>
    </w:p>
    <w:p w:rsidR="00F67509" w:rsidRPr="00E0229D" w:rsidRDefault="00F67509" w:rsidP="00F67509">
      <w:pPr>
        <w:pStyle w:val="a9"/>
        <w:ind w:firstLineChars="240" w:firstLine="434"/>
        <w:rPr>
          <w:rFonts w:hAnsi="宋体" w:hint="eastAsia"/>
          <w:sz w:val="18"/>
          <w:szCs w:val="18"/>
        </w:rPr>
      </w:pPr>
      <w:r w:rsidRPr="00E0229D">
        <w:rPr>
          <w:rFonts w:hAnsi="宋体" w:hint="eastAsia"/>
          <w:b/>
          <w:sz w:val="18"/>
          <w:szCs w:val="18"/>
        </w:rPr>
        <w:t>联系人电话：</w:t>
      </w:r>
      <w:r w:rsidRPr="00E0229D">
        <w:rPr>
          <w:rFonts w:hAnsi="宋体" w:hint="eastAsia"/>
          <w:sz w:val="18"/>
          <w:szCs w:val="18"/>
        </w:rPr>
        <w:t>成果合作完成单位与本成果相关的项目负责人或联系人的电话。</w:t>
      </w:r>
    </w:p>
    <w:p w:rsidR="00F67509" w:rsidRDefault="00F67509" w:rsidP="00F67509">
      <w:pPr>
        <w:pStyle w:val="a9"/>
        <w:ind w:firstLineChars="240" w:firstLine="432"/>
        <w:rPr>
          <w:rFonts w:hAnsi="宋体" w:hint="eastAsia"/>
          <w:sz w:val="18"/>
          <w:szCs w:val="18"/>
        </w:rPr>
      </w:pPr>
    </w:p>
    <w:p w:rsidR="00F67509" w:rsidRDefault="00F67509" w:rsidP="00F67509">
      <w:pPr>
        <w:pStyle w:val="a9"/>
        <w:ind w:firstLineChars="240" w:firstLine="432"/>
        <w:rPr>
          <w:rFonts w:hAnsi="宋体" w:hint="eastAsia"/>
          <w:sz w:val="18"/>
          <w:szCs w:val="18"/>
        </w:rPr>
      </w:pPr>
    </w:p>
    <w:p w:rsidR="00F67509" w:rsidRDefault="00F67509" w:rsidP="00F67509">
      <w:pPr>
        <w:pStyle w:val="a9"/>
        <w:ind w:firstLineChars="240" w:firstLine="432"/>
        <w:rPr>
          <w:rFonts w:hAnsi="宋体" w:hint="eastAsia"/>
          <w:sz w:val="18"/>
          <w:szCs w:val="18"/>
        </w:rPr>
      </w:pPr>
    </w:p>
    <w:p w:rsidR="00F67509" w:rsidRDefault="00F67509" w:rsidP="00F67509">
      <w:pPr>
        <w:pStyle w:val="xl49"/>
        <w:spacing w:before="0" w:afterLines="50" w:after="156" w:line="350" w:lineRule="exact"/>
        <w:ind w:left="425"/>
        <w:jc w:val="left"/>
        <w:textAlignment w:val="auto"/>
        <w:rPr>
          <w:rFonts w:ascii="宋体" w:eastAsia="宋体"/>
          <w:sz w:val="24"/>
        </w:rPr>
      </w:pPr>
      <w:r>
        <w:rPr>
          <w:rFonts w:ascii="宋体" w:eastAsia="宋体"/>
          <w:sz w:val="24"/>
        </w:rPr>
        <w:t>附件一：中国高新技术产品目录(2006)</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一、电子信息:计算机及应用设备；通信产品；广播电视技术产品；现代化办公设备；集成电路及专用设备；新型元器件；软件</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二、先进制造:工业装备与自动化系统；数字化切削加工设备；机电关键基础件及零部件；现代科学仪器</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三、航空航天；航空器及部件；航空地面设备；运载火箭；航天器；卫星及导航系统</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四、现代交通:高速铁路；城市轨道交通设备；新型汽车关键部件；智能交通控制与管理系统</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五、生物医药与医疗器械；生物药；中药；化学药；人造器官；医疗器械</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六、新材料:金属材料；无机非金属材料；有机高分子材料；精细化工</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七、新能源与节能:新能源与装备；高效节能产品</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lastRenderedPageBreak/>
        <w:t>八、环境保护:大气污染防治设备；水污染处理设备；固体废弃物处理设备；噪声振动及电磁辐射防治设备；环境监测仪器</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九、地球、空间与海洋:固体气资源勘探开发设备；工程测量及地球物理观测监测设备；空间环境要素监测设备；海洋监测仪器</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十、核应用技术:核材料、核反应堆及配套设备；核物力化学仪器及设备；核辐射与同位素产品</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十一、现代农业:动植物新品种；新型饲料及添加剂；新型农兽药；农业工程设施</w:t>
      </w:r>
    </w:p>
    <w:p w:rsidR="00F67509" w:rsidRDefault="00F67509" w:rsidP="00F67509">
      <w:pPr>
        <w:pStyle w:val="a9"/>
        <w:spacing w:line="350" w:lineRule="exact"/>
        <w:ind w:firstLine="426"/>
        <w:rPr>
          <w:rFonts w:hint="eastAsia"/>
          <w:sz w:val="18"/>
          <w:szCs w:val="18"/>
        </w:rPr>
      </w:pPr>
    </w:p>
    <w:p w:rsidR="00F67509" w:rsidRDefault="00F67509" w:rsidP="00F67509">
      <w:pPr>
        <w:pStyle w:val="a9"/>
        <w:spacing w:line="350" w:lineRule="exact"/>
        <w:ind w:firstLine="426"/>
        <w:rPr>
          <w:rFonts w:hint="eastAsia"/>
          <w:sz w:val="18"/>
          <w:szCs w:val="18"/>
        </w:rPr>
      </w:pPr>
    </w:p>
    <w:p w:rsidR="00F67509" w:rsidRDefault="00F67509" w:rsidP="00F67509">
      <w:pPr>
        <w:pStyle w:val="a9"/>
        <w:spacing w:afterLines="50" w:after="156" w:line="350" w:lineRule="exact"/>
        <w:ind w:firstLineChars="197" w:firstLine="475"/>
        <w:rPr>
          <w:rFonts w:hint="eastAsia"/>
          <w:b/>
          <w:sz w:val="24"/>
          <w:szCs w:val="24"/>
        </w:rPr>
      </w:pPr>
      <w:r>
        <w:rPr>
          <w:rFonts w:hint="eastAsia"/>
          <w:b/>
          <w:sz w:val="24"/>
          <w:szCs w:val="24"/>
        </w:rPr>
        <w:t>附件二：国民经济行业分类（2011）</w:t>
      </w:r>
    </w:p>
    <w:p w:rsidR="00F67509" w:rsidRDefault="00F67509" w:rsidP="00F67509">
      <w:pPr>
        <w:pStyle w:val="a9"/>
        <w:spacing w:line="350" w:lineRule="exact"/>
        <w:ind w:firstLineChars="197" w:firstLine="355"/>
        <w:rPr>
          <w:rFonts w:hint="eastAsia"/>
          <w:b/>
          <w:sz w:val="24"/>
          <w:szCs w:val="24"/>
        </w:rPr>
      </w:pPr>
      <w:r>
        <w:rPr>
          <w:rFonts w:hAnsi="宋体" w:hint="eastAsia"/>
          <w:sz w:val="18"/>
          <w:szCs w:val="18"/>
        </w:rPr>
        <w:t>农、林、牧、渔业：包括农业，林业，畜牧业，渔业和农、林、牧、渔服务业。</w:t>
      </w:r>
    </w:p>
    <w:p w:rsidR="00F67509" w:rsidRDefault="00F67509" w:rsidP="00F67509">
      <w:pPr>
        <w:spacing w:line="350" w:lineRule="exact"/>
        <w:ind w:rightChars="-2526" w:right="-6062" w:firstLineChars="200" w:firstLine="360"/>
        <w:jc w:val="both"/>
        <w:rPr>
          <w:rFonts w:ascii="宋体" w:hAnsi="宋体" w:hint="eastAsia"/>
          <w:sz w:val="18"/>
          <w:szCs w:val="18"/>
        </w:rPr>
      </w:pPr>
      <w:r>
        <w:rPr>
          <w:rFonts w:ascii="宋体" w:hAnsi="宋体" w:hint="eastAsia"/>
          <w:sz w:val="18"/>
          <w:szCs w:val="18"/>
        </w:rPr>
        <w:t>采矿业：包括煤炭开采和洗选业，石油和天然气开采业，黑色金属矿采选业，有色金属</w:t>
      </w:r>
    </w:p>
    <w:p w:rsidR="00F67509" w:rsidRDefault="00F67509" w:rsidP="00F67509">
      <w:pPr>
        <w:spacing w:line="350" w:lineRule="exact"/>
        <w:ind w:rightChars="-2526" w:right="-6062"/>
        <w:jc w:val="both"/>
        <w:rPr>
          <w:rFonts w:ascii="宋体" w:hAnsi="宋体"/>
          <w:sz w:val="18"/>
          <w:szCs w:val="18"/>
        </w:rPr>
      </w:pPr>
      <w:r>
        <w:rPr>
          <w:rFonts w:ascii="宋体" w:hAnsi="宋体" w:hint="eastAsia"/>
          <w:sz w:val="18"/>
          <w:szCs w:val="18"/>
        </w:rPr>
        <w:t>矿采选业，非金属矿采选业，开采辅助活动，其他采矿业。</w:t>
      </w:r>
    </w:p>
    <w:p w:rsidR="00F67509" w:rsidRDefault="00F67509" w:rsidP="00F67509">
      <w:pPr>
        <w:spacing w:line="350" w:lineRule="exact"/>
        <w:ind w:firstLineChars="200" w:firstLine="360"/>
        <w:jc w:val="both"/>
        <w:rPr>
          <w:rFonts w:ascii="宋体" w:hAnsi="宋体"/>
          <w:sz w:val="18"/>
          <w:szCs w:val="18"/>
        </w:rPr>
      </w:pPr>
      <w:r>
        <w:rPr>
          <w:rFonts w:ascii="宋体" w:hAnsi="宋体" w:hint="eastAsia"/>
          <w:sz w:val="18"/>
          <w:szCs w:val="18"/>
        </w:rPr>
        <w:t>制造业：包括农副食品加工业，食品制造业，酒、饮料和精制茶制造业，烟草制品业，纺织业，纺织服装、服饰制造业，皮革、毛皮、羽毛</w:t>
      </w:r>
      <w:r>
        <w:rPr>
          <w:rFonts w:ascii="宋体" w:hAnsi="宋体"/>
          <w:sz w:val="18"/>
          <w:szCs w:val="18"/>
        </w:rPr>
        <w:t>及其制品</w:t>
      </w:r>
      <w:r>
        <w:rPr>
          <w:rFonts w:ascii="宋体" w:hAnsi="宋体" w:hint="eastAsia"/>
          <w:sz w:val="18"/>
          <w:szCs w:val="18"/>
        </w:rPr>
        <w:t>和制鞋</w:t>
      </w:r>
      <w:r>
        <w:rPr>
          <w:rFonts w:ascii="宋体" w:hAnsi="宋体"/>
          <w:sz w:val="18"/>
          <w:szCs w:val="18"/>
        </w:rPr>
        <w:t>业</w:t>
      </w:r>
      <w:r>
        <w:rPr>
          <w:rFonts w:ascii="宋体" w:hAnsi="宋体" w:hint="eastAsia"/>
          <w:sz w:val="18"/>
          <w:szCs w:val="18"/>
        </w:rPr>
        <w:t>，木材加工和木、竹、藤、棕、草制品业，家具制造业，造纸及纸制品业，印刷和记录媒介复制业，文教、工美、体育和娱乐用品制造业，石油加工、炼焦及核燃料加工业，化学原料及化学制品制造业，医药制造业，化学纤维制造业，橡胶和塑料制品业，非金属矿物制品业，黑色金属冶炼及压延加工业，有色金属冶炼及压延加工业，金属制品业，通用设备制造业，专用设备制造业，铁路、船舶、航空航天和其他运输设备制造业，电气机械及器材制造业，计算机、通信和其他电子设备制造业，仪器仪表制造业，其他制造业，废弃资源综合利用业，金属制品、机械和设备修理业。</w:t>
      </w:r>
    </w:p>
    <w:p w:rsidR="00F67509" w:rsidRDefault="00F67509" w:rsidP="00F67509">
      <w:pPr>
        <w:pStyle w:val="a9"/>
        <w:spacing w:line="350" w:lineRule="exact"/>
        <w:ind w:firstLine="426"/>
        <w:rPr>
          <w:rFonts w:hAnsi="宋体"/>
          <w:sz w:val="18"/>
          <w:szCs w:val="18"/>
        </w:rPr>
      </w:pPr>
      <w:r>
        <w:rPr>
          <w:rFonts w:hAnsi="宋体" w:hint="eastAsia"/>
          <w:bCs/>
          <w:sz w:val="18"/>
          <w:szCs w:val="18"/>
        </w:rPr>
        <w:t>电力、热力、燃气及水生产和供应业</w:t>
      </w:r>
      <w:r>
        <w:rPr>
          <w:rFonts w:hAnsi="宋体" w:hint="eastAsia"/>
          <w:sz w:val="18"/>
          <w:szCs w:val="18"/>
        </w:rPr>
        <w:t>：包括电力、热力生产和供应业，燃气生产和供应业，水的生产和供应业。</w:t>
      </w:r>
    </w:p>
    <w:p w:rsidR="00F67509" w:rsidRDefault="00F67509" w:rsidP="00F67509">
      <w:pPr>
        <w:pStyle w:val="a9"/>
        <w:spacing w:line="350" w:lineRule="exact"/>
        <w:ind w:firstLine="426"/>
        <w:rPr>
          <w:rFonts w:hAnsi="宋体" w:hint="eastAsia"/>
          <w:sz w:val="18"/>
          <w:szCs w:val="18"/>
        </w:rPr>
      </w:pPr>
      <w:r>
        <w:rPr>
          <w:rFonts w:hAnsi="宋体" w:hint="eastAsia"/>
          <w:sz w:val="18"/>
          <w:szCs w:val="18"/>
        </w:rPr>
        <w:t>建筑业：包括房屋建筑业，土木工程建筑业，建筑安装业，建筑装饰业和其他建筑业。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批发和零售业：</w:t>
      </w:r>
      <w:r>
        <w:rPr>
          <w:rFonts w:hAnsi="宋体" w:hint="eastAsia"/>
          <w:sz w:val="18"/>
          <w:szCs w:val="18"/>
        </w:rPr>
        <w:t>包括批发业和零售业。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交通运输、仓储和邮政业：</w:t>
      </w:r>
      <w:r>
        <w:rPr>
          <w:rFonts w:hAnsi="宋体" w:hint="eastAsia"/>
          <w:sz w:val="18"/>
          <w:szCs w:val="18"/>
        </w:rPr>
        <w:t>包括铁路运输业，道路运输业，水上运输业，航空运输业，管道运输业，装卸搬运和运输代理业，仓储业，邮政业。</w:t>
      </w:r>
    </w:p>
    <w:p w:rsidR="00F67509" w:rsidRDefault="00F67509" w:rsidP="00F67509">
      <w:pPr>
        <w:pStyle w:val="a9"/>
        <w:spacing w:line="350" w:lineRule="exact"/>
        <w:ind w:firstLine="426"/>
        <w:rPr>
          <w:rFonts w:hAnsi="宋体"/>
          <w:bCs/>
          <w:sz w:val="18"/>
          <w:szCs w:val="18"/>
        </w:rPr>
      </w:pPr>
      <w:r>
        <w:rPr>
          <w:rFonts w:hAnsi="宋体" w:hint="eastAsia"/>
          <w:bCs/>
          <w:sz w:val="18"/>
          <w:szCs w:val="18"/>
        </w:rPr>
        <w:t>住宿和餐饮业：</w:t>
      </w:r>
      <w:r>
        <w:rPr>
          <w:rFonts w:hAnsi="宋体" w:hint="eastAsia"/>
          <w:sz w:val="18"/>
          <w:szCs w:val="18"/>
        </w:rPr>
        <w:t>包括住宿业和餐饮业。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信息传输、软件和信息技术服务业：</w:t>
      </w:r>
      <w:r>
        <w:rPr>
          <w:rFonts w:hAnsi="宋体" w:hint="eastAsia"/>
          <w:sz w:val="18"/>
          <w:szCs w:val="18"/>
        </w:rPr>
        <w:t>包括电信、广播电视和卫星传输服务，互联网和相关服务，软件盒信息技术服务业。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金融业：</w:t>
      </w:r>
      <w:r>
        <w:rPr>
          <w:rFonts w:hAnsi="宋体" w:hint="eastAsia"/>
          <w:sz w:val="18"/>
          <w:szCs w:val="18"/>
        </w:rPr>
        <w:t>包括货币金融服务，资本市场服务，保险业，其他金融业。</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房地产业：</w:t>
      </w:r>
      <w:r>
        <w:rPr>
          <w:rFonts w:hAnsi="宋体" w:hint="eastAsia"/>
          <w:sz w:val="18"/>
          <w:szCs w:val="18"/>
        </w:rPr>
        <w:t>包括房地产业。</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租赁和商务服务业：</w:t>
      </w:r>
      <w:r>
        <w:rPr>
          <w:rFonts w:hAnsi="宋体" w:hint="eastAsia"/>
          <w:sz w:val="18"/>
          <w:szCs w:val="18"/>
        </w:rPr>
        <w:t>包括租赁业，商务服务业。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科学研究和技术服务业：</w:t>
      </w:r>
      <w:r>
        <w:rPr>
          <w:rFonts w:hAnsi="宋体" w:hint="eastAsia"/>
          <w:sz w:val="18"/>
          <w:szCs w:val="18"/>
        </w:rPr>
        <w:t>包括研究和试验发展，专业技术服务业，科技推广和应用服务业。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水利、环境和公共设施管理业：</w:t>
      </w:r>
      <w:r>
        <w:rPr>
          <w:rFonts w:hAnsi="宋体" w:hint="eastAsia"/>
          <w:sz w:val="18"/>
          <w:szCs w:val="18"/>
        </w:rPr>
        <w:t>包括水利管理业，生态保护和环境治理业，公共设施管理业。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居民服务、修理和其他服务业：</w:t>
      </w:r>
      <w:r>
        <w:rPr>
          <w:rFonts w:hAnsi="宋体" w:hint="eastAsia"/>
          <w:sz w:val="18"/>
          <w:szCs w:val="18"/>
        </w:rPr>
        <w:t>包括居民服务业，</w:t>
      </w:r>
      <w:r>
        <w:rPr>
          <w:rFonts w:cs="宋体" w:hint="eastAsia"/>
          <w:sz w:val="18"/>
          <w:szCs w:val="18"/>
        </w:rPr>
        <w:t>机动车、电子产品和日用产品修理业，</w:t>
      </w:r>
      <w:r>
        <w:rPr>
          <w:rFonts w:hAnsi="宋体" w:hint="eastAsia"/>
          <w:sz w:val="18"/>
          <w:szCs w:val="18"/>
        </w:rPr>
        <w:t>其他服务业。</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教育：</w:t>
      </w:r>
      <w:r>
        <w:rPr>
          <w:rFonts w:hAnsi="宋体" w:hint="eastAsia"/>
          <w:sz w:val="18"/>
          <w:szCs w:val="18"/>
        </w:rPr>
        <w:t>包括教育。</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卫生和社会工作：</w:t>
      </w:r>
      <w:r>
        <w:rPr>
          <w:rFonts w:hAnsi="宋体" w:hint="eastAsia"/>
          <w:sz w:val="18"/>
          <w:szCs w:val="18"/>
        </w:rPr>
        <w:t>包括卫生，社会工作。</w:t>
      </w:r>
    </w:p>
    <w:p w:rsidR="00F67509" w:rsidRDefault="00F67509" w:rsidP="00F67509">
      <w:pPr>
        <w:pStyle w:val="a9"/>
        <w:spacing w:line="350" w:lineRule="exact"/>
        <w:ind w:firstLine="426"/>
        <w:rPr>
          <w:rFonts w:hAnsi="宋体" w:hint="eastAsia"/>
          <w:bCs/>
          <w:sz w:val="18"/>
          <w:szCs w:val="18"/>
        </w:rPr>
      </w:pPr>
      <w:r>
        <w:rPr>
          <w:rFonts w:hAnsi="宋体" w:hint="eastAsia"/>
          <w:bCs/>
          <w:sz w:val="18"/>
          <w:szCs w:val="18"/>
        </w:rPr>
        <w:t>文化、体育和娱乐业：</w:t>
      </w:r>
      <w:r>
        <w:rPr>
          <w:rFonts w:hAnsi="宋体" w:hint="eastAsia"/>
          <w:sz w:val="18"/>
          <w:szCs w:val="18"/>
        </w:rPr>
        <w:t>包括新闻和出版业，广播、电视、电影和影视录音制作业，文化艺术业，体育，娱乐业。</w:t>
      </w:r>
    </w:p>
    <w:p w:rsidR="00F67509" w:rsidRDefault="00F67509" w:rsidP="00F67509">
      <w:pPr>
        <w:pStyle w:val="a9"/>
        <w:spacing w:line="350" w:lineRule="exact"/>
        <w:ind w:firstLine="426"/>
        <w:rPr>
          <w:rFonts w:hAnsi="宋体" w:hint="eastAsia"/>
          <w:sz w:val="18"/>
          <w:szCs w:val="18"/>
        </w:rPr>
      </w:pPr>
      <w:r>
        <w:rPr>
          <w:rFonts w:hAnsi="宋体" w:hint="eastAsia"/>
          <w:bCs/>
          <w:sz w:val="18"/>
          <w:szCs w:val="18"/>
        </w:rPr>
        <w:t>公共管理、社会保障和社会组织：</w:t>
      </w:r>
      <w:r>
        <w:rPr>
          <w:rFonts w:hAnsi="宋体" w:hint="eastAsia"/>
          <w:sz w:val="18"/>
          <w:szCs w:val="18"/>
        </w:rPr>
        <w:t>包括中国共产党机关，国家机构，人民政协、民主党派，社会保障，</w:t>
      </w:r>
      <w:r>
        <w:rPr>
          <w:rFonts w:cs="宋体" w:hint="eastAsia"/>
          <w:sz w:val="18"/>
          <w:szCs w:val="18"/>
        </w:rPr>
        <w:t>群众团体、社会团体和其他成员组织，</w:t>
      </w:r>
      <w:r>
        <w:rPr>
          <w:rFonts w:hAnsi="宋体" w:hint="eastAsia"/>
          <w:sz w:val="18"/>
          <w:szCs w:val="18"/>
        </w:rPr>
        <w:t>基层群众自治组织。</w:t>
      </w:r>
    </w:p>
    <w:p w:rsidR="00F67509" w:rsidRPr="00AA1432" w:rsidRDefault="00F67509" w:rsidP="00F67509">
      <w:pPr>
        <w:pStyle w:val="a9"/>
        <w:spacing w:line="350" w:lineRule="exact"/>
        <w:ind w:firstLine="426"/>
        <w:rPr>
          <w:rFonts w:hAnsi="宋体" w:hint="eastAsia"/>
          <w:sz w:val="18"/>
          <w:szCs w:val="18"/>
        </w:rPr>
      </w:pPr>
      <w:r>
        <w:rPr>
          <w:rFonts w:hAnsi="宋体" w:hint="eastAsia"/>
          <w:sz w:val="18"/>
          <w:szCs w:val="18"/>
        </w:rPr>
        <w:lastRenderedPageBreak/>
        <w:t>国际组织：</w:t>
      </w:r>
      <w:r>
        <w:rPr>
          <w:rFonts w:hAnsi="宋体" w:hint="eastAsia"/>
          <w:bCs/>
          <w:sz w:val="18"/>
          <w:szCs w:val="18"/>
        </w:rPr>
        <w:t>包括国际组织。</w:t>
      </w:r>
    </w:p>
    <w:p w:rsidR="00FF1165" w:rsidRPr="00F67509" w:rsidRDefault="00FF1165"/>
    <w:sectPr w:rsidR="00FF1165" w:rsidRPr="00F67509" w:rsidSect="001F11F9">
      <w:pgSz w:w="11906" w:h="16838"/>
      <w:pgMar w:top="1247" w:right="1418" w:bottom="1247"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F2D" w:rsidRDefault="00577F2D" w:rsidP="00F67509">
      <w:pPr>
        <w:spacing w:line="240" w:lineRule="auto"/>
      </w:pPr>
      <w:r>
        <w:separator/>
      </w:r>
    </w:p>
  </w:endnote>
  <w:endnote w:type="continuationSeparator" w:id="0">
    <w:p w:rsidR="00577F2D" w:rsidRDefault="00577F2D" w:rsidP="00F67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F2D" w:rsidRDefault="00577F2D" w:rsidP="00F67509">
      <w:pPr>
        <w:spacing w:line="240" w:lineRule="auto"/>
      </w:pPr>
      <w:r>
        <w:separator/>
      </w:r>
    </w:p>
  </w:footnote>
  <w:footnote w:type="continuationSeparator" w:id="0">
    <w:p w:rsidR="00577F2D" w:rsidRDefault="00577F2D" w:rsidP="00F675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D55"/>
    <w:rsid w:val="00577F2D"/>
    <w:rsid w:val="00F30D55"/>
    <w:rsid w:val="00F67509"/>
    <w:rsid w:val="00FF1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55CF50B4"/>
  <w15:chartTrackingRefBased/>
  <w15:docId w15:val="{729A1720-47B9-4222-965D-41CB7026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7509"/>
    <w:pPr>
      <w:widowControl w:val="0"/>
      <w:adjustRightInd w:val="0"/>
      <w:spacing w:line="360" w:lineRule="atLeast"/>
      <w:textAlignment w:val="baseline"/>
    </w:pPr>
    <w:rPr>
      <w:rFonts w:ascii="Times New Roman" w:eastAsia="宋体" w:hAnsi="Times New Roman"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7509"/>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F67509"/>
    <w:rPr>
      <w:sz w:val="18"/>
      <w:szCs w:val="18"/>
    </w:rPr>
  </w:style>
  <w:style w:type="paragraph" w:styleId="a5">
    <w:name w:val="footer"/>
    <w:basedOn w:val="a"/>
    <w:link w:val="a6"/>
    <w:uiPriority w:val="99"/>
    <w:unhideWhenUsed/>
    <w:rsid w:val="00F67509"/>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F67509"/>
    <w:rPr>
      <w:sz w:val="18"/>
      <w:szCs w:val="18"/>
    </w:rPr>
  </w:style>
  <w:style w:type="paragraph" w:customStyle="1" w:styleId="xl49">
    <w:name w:val="xl49"/>
    <w:basedOn w:val="a"/>
    <w:rsid w:val="00F67509"/>
    <w:pPr>
      <w:widowControl/>
      <w:adjustRightInd/>
      <w:spacing w:before="100" w:after="100" w:line="240" w:lineRule="auto"/>
      <w:jc w:val="center"/>
      <w:textAlignment w:val="center"/>
    </w:pPr>
    <w:rPr>
      <w:rFonts w:ascii="黑体" w:eastAsia="黑体" w:hAnsi="宋体" w:hint="eastAsia"/>
      <w:b/>
      <w:sz w:val="32"/>
    </w:rPr>
  </w:style>
  <w:style w:type="paragraph" w:styleId="a7">
    <w:name w:val="Body Text"/>
    <w:basedOn w:val="a"/>
    <w:link w:val="a8"/>
    <w:rsid w:val="00F67509"/>
    <w:pPr>
      <w:spacing w:after="120"/>
    </w:pPr>
  </w:style>
  <w:style w:type="character" w:customStyle="1" w:styleId="a8">
    <w:name w:val="正文文本 字符"/>
    <w:basedOn w:val="a0"/>
    <w:link w:val="a7"/>
    <w:rsid w:val="00F67509"/>
    <w:rPr>
      <w:rFonts w:ascii="Times New Roman" w:eastAsia="宋体" w:hAnsi="Times New Roman" w:cs="Times New Roman"/>
      <w:kern w:val="0"/>
      <w:sz w:val="24"/>
      <w:szCs w:val="20"/>
    </w:rPr>
  </w:style>
  <w:style w:type="paragraph" w:styleId="a9">
    <w:name w:val="Plain Text"/>
    <w:basedOn w:val="a"/>
    <w:link w:val="Char"/>
    <w:rsid w:val="00F67509"/>
    <w:pPr>
      <w:adjustRightInd/>
      <w:spacing w:line="240" w:lineRule="auto"/>
      <w:jc w:val="both"/>
      <w:textAlignment w:val="auto"/>
    </w:pPr>
    <w:rPr>
      <w:rFonts w:ascii="宋体" w:hAnsi="Courier New"/>
      <w:kern w:val="2"/>
      <w:sz w:val="21"/>
    </w:rPr>
  </w:style>
  <w:style w:type="character" w:customStyle="1" w:styleId="aa">
    <w:name w:val="纯文本 字符"/>
    <w:basedOn w:val="a0"/>
    <w:uiPriority w:val="99"/>
    <w:semiHidden/>
    <w:rsid w:val="00F67509"/>
    <w:rPr>
      <w:rFonts w:asciiTheme="minorEastAsia" w:hAnsi="Courier New" w:cs="Courier New"/>
      <w:kern w:val="0"/>
      <w:sz w:val="24"/>
      <w:szCs w:val="20"/>
    </w:rPr>
  </w:style>
  <w:style w:type="character" w:customStyle="1" w:styleId="Char">
    <w:name w:val="纯文本 Char"/>
    <w:link w:val="a9"/>
    <w:rsid w:val="00F67509"/>
    <w:rPr>
      <w:rFonts w:ascii="宋体" w:eastAsia="宋体" w:hAnsi="Courier New" w:cs="Times New Roman"/>
      <w:szCs w:val="20"/>
    </w:rPr>
  </w:style>
  <w:style w:type="paragraph" w:styleId="3">
    <w:name w:val="Body Text 3"/>
    <w:basedOn w:val="a"/>
    <w:link w:val="30"/>
    <w:rsid w:val="00F67509"/>
    <w:pPr>
      <w:spacing w:after="120"/>
    </w:pPr>
    <w:rPr>
      <w:sz w:val="16"/>
      <w:szCs w:val="16"/>
    </w:rPr>
  </w:style>
  <w:style w:type="character" w:customStyle="1" w:styleId="30">
    <w:name w:val="正文文本 3 字符"/>
    <w:basedOn w:val="a0"/>
    <w:link w:val="3"/>
    <w:rsid w:val="00F67509"/>
    <w:rPr>
      <w:rFonts w:ascii="Times New Roman" w:eastAsia="宋体" w:hAnsi="Times New Roman" w:cs="Times New Roman"/>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1375</Words>
  <Characters>7840</Characters>
  <Application>Microsoft Office Word</Application>
  <DocSecurity>0</DocSecurity>
  <Lines>65</Lines>
  <Paragraphs>18</Paragraphs>
  <ScaleCrop>false</ScaleCrop>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2017-11-04T09:03:00Z</dcterms:created>
  <dcterms:modified xsi:type="dcterms:W3CDTF">2017-11-04T09:03:00Z</dcterms:modified>
</cp:coreProperties>
</file>