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B9E" w:rsidRDefault="00AD6A4D" w:rsidP="001A4B9E">
      <w:pPr>
        <w:ind w:rightChars="-159" w:right="-334"/>
        <w:jc w:val="center"/>
        <w:rPr>
          <w:rFonts w:asciiTheme="majorEastAsia" w:eastAsiaTheme="majorEastAsia" w:hAnsiTheme="majorEastAsia"/>
          <w:b/>
          <w:bCs/>
          <w:sz w:val="36"/>
          <w:szCs w:val="36"/>
        </w:rPr>
      </w:pPr>
      <w:r>
        <w:rPr>
          <w:rFonts w:asciiTheme="minorEastAsia" w:eastAsiaTheme="minorEastAsia" w:hAnsiTheme="minorEastAsia" w:hint="eastAsia"/>
          <w:b/>
          <w:sz w:val="36"/>
          <w:szCs w:val="36"/>
        </w:rPr>
        <w:t>桂林电子科技大学</w:t>
      </w:r>
      <w:r w:rsidR="001A4B9E" w:rsidRPr="001A4B9E">
        <w:rPr>
          <w:rFonts w:asciiTheme="majorEastAsia" w:eastAsiaTheme="majorEastAsia" w:hAnsiTheme="majorEastAsia" w:cs="仿宋_GB2312" w:hint="eastAsia"/>
          <w:b/>
          <w:sz w:val="36"/>
          <w:szCs w:val="36"/>
        </w:rPr>
        <w:t>花江校区</w:t>
      </w:r>
      <w:r w:rsidR="001A4B9E" w:rsidRPr="001A4B9E">
        <w:rPr>
          <w:rFonts w:asciiTheme="majorEastAsia" w:eastAsiaTheme="majorEastAsia" w:hAnsiTheme="majorEastAsia" w:hint="eastAsia"/>
          <w:b/>
          <w:bCs/>
          <w:sz w:val="36"/>
          <w:szCs w:val="36"/>
        </w:rPr>
        <w:t>四创中心4#楼顶层外</w:t>
      </w:r>
    </w:p>
    <w:p w:rsidR="004165C5" w:rsidRDefault="001A4B9E" w:rsidP="001A4B9E">
      <w:pPr>
        <w:ind w:rightChars="-159" w:right="-334"/>
        <w:jc w:val="center"/>
        <w:rPr>
          <w:rFonts w:asciiTheme="minorEastAsia" w:eastAsiaTheme="minorEastAsia" w:hAnsiTheme="minorEastAsia"/>
          <w:b/>
          <w:sz w:val="36"/>
          <w:szCs w:val="36"/>
        </w:rPr>
      </w:pPr>
      <w:r w:rsidRPr="001A4B9E">
        <w:rPr>
          <w:rFonts w:asciiTheme="majorEastAsia" w:eastAsiaTheme="majorEastAsia" w:hAnsiTheme="majorEastAsia" w:hint="eastAsia"/>
          <w:b/>
          <w:bCs/>
          <w:sz w:val="36"/>
          <w:szCs w:val="36"/>
        </w:rPr>
        <w:t>走廊改造</w:t>
      </w:r>
      <w:r w:rsidR="00FF3E4E">
        <w:rPr>
          <w:rFonts w:asciiTheme="minorEastAsia" w:eastAsiaTheme="minorEastAsia" w:hAnsiTheme="minorEastAsia" w:hint="eastAsia"/>
          <w:b/>
          <w:sz w:val="36"/>
          <w:szCs w:val="36"/>
        </w:rPr>
        <w:t>工程</w:t>
      </w:r>
      <w:r w:rsidR="00AD6A4D">
        <w:rPr>
          <w:rFonts w:asciiTheme="minorEastAsia" w:eastAsiaTheme="minorEastAsia" w:hAnsiTheme="minorEastAsia" w:hint="eastAsia"/>
          <w:b/>
          <w:sz w:val="36"/>
          <w:szCs w:val="36"/>
        </w:rPr>
        <w:t>施工</w:t>
      </w:r>
      <w:r w:rsidR="003C31EF">
        <w:rPr>
          <w:rFonts w:asciiTheme="minorEastAsia" w:eastAsiaTheme="minorEastAsia" w:hAnsiTheme="minorEastAsia" w:hint="eastAsia"/>
          <w:b/>
          <w:sz w:val="36"/>
          <w:szCs w:val="36"/>
        </w:rPr>
        <w:t>第二次</w:t>
      </w:r>
      <w:r w:rsidR="00AD6A4D">
        <w:rPr>
          <w:rFonts w:asciiTheme="minorEastAsia" w:eastAsiaTheme="minorEastAsia" w:hAnsiTheme="minorEastAsia" w:hint="eastAsia"/>
          <w:b/>
          <w:sz w:val="36"/>
          <w:szCs w:val="36"/>
        </w:rPr>
        <w:t>询价文件</w:t>
      </w:r>
    </w:p>
    <w:p w:rsidR="004165C5" w:rsidRDefault="004165C5">
      <w:pPr>
        <w:ind w:rightChars="-159" w:right="-334"/>
        <w:jc w:val="center"/>
        <w:rPr>
          <w:rFonts w:asciiTheme="minorEastAsia" w:eastAsiaTheme="minorEastAsia" w:hAnsiTheme="minorEastAsia"/>
          <w:b/>
          <w:sz w:val="36"/>
          <w:szCs w:val="36"/>
        </w:rPr>
      </w:pPr>
    </w:p>
    <w:p w:rsidR="004165C5" w:rsidRDefault="00AD6A4D">
      <w:pPr>
        <w:spacing w:line="360" w:lineRule="auto"/>
        <w:ind w:leftChars="57" w:left="120" w:firstLineChars="150" w:firstLine="360"/>
        <w:rPr>
          <w:rFonts w:asciiTheme="minorEastAsia" w:eastAsiaTheme="minorEastAsia" w:hAnsiTheme="minorEastAsia"/>
          <w:sz w:val="24"/>
          <w:szCs w:val="24"/>
        </w:rPr>
      </w:pPr>
      <w:r>
        <w:rPr>
          <w:rFonts w:asciiTheme="minorEastAsia" w:eastAsiaTheme="minorEastAsia" w:hAnsiTheme="minorEastAsia" w:hint="eastAsia"/>
          <w:sz w:val="24"/>
          <w:szCs w:val="24"/>
        </w:rPr>
        <w:t>现拟对桂林电子科技大学</w:t>
      </w:r>
      <w:r w:rsidR="00D4336B" w:rsidRPr="0062429D">
        <w:rPr>
          <w:rFonts w:asciiTheme="majorEastAsia" w:eastAsiaTheme="majorEastAsia" w:hAnsiTheme="majorEastAsia" w:cs="仿宋_GB2312" w:hint="eastAsia"/>
          <w:sz w:val="24"/>
        </w:rPr>
        <w:t>花江校区</w:t>
      </w:r>
      <w:r w:rsidR="00D4336B" w:rsidRPr="0062429D">
        <w:rPr>
          <w:rFonts w:asciiTheme="majorEastAsia" w:eastAsiaTheme="majorEastAsia" w:hAnsiTheme="majorEastAsia" w:hint="eastAsia"/>
          <w:bCs/>
          <w:sz w:val="24"/>
        </w:rPr>
        <w:t>四创中心4#楼</w:t>
      </w:r>
      <w:r w:rsidR="00D4336B">
        <w:rPr>
          <w:rFonts w:asciiTheme="majorEastAsia" w:eastAsiaTheme="majorEastAsia" w:hAnsiTheme="majorEastAsia" w:hint="eastAsia"/>
          <w:bCs/>
          <w:sz w:val="24"/>
        </w:rPr>
        <w:t>顶</w:t>
      </w:r>
      <w:r w:rsidR="00D4336B" w:rsidRPr="0062429D">
        <w:rPr>
          <w:rFonts w:asciiTheme="majorEastAsia" w:eastAsiaTheme="majorEastAsia" w:hAnsiTheme="majorEastAsia" w:hint="eastAsia"/>
          <w:bCs/>
          <w:sz w:val="24"/>
        </w:rPr>
        <w:t>层</w:t>
      </w:r>
      <w:r w:rsidR="00D4336B">
        <w:rPr>
          <w:rFonts w:asciiTheme="majorEastAsia" w:eastAsiaTheme="majorEastAsia" w:hAnsiTheme="majorEastAsia" w:hint="eastAsia"/>
          <w:bCs/>
          <w:sz w:val="24"/>
        </w:rPr>
        <w:t>外</w:t>
      </w:r>
      <w:r w:rsidR="00D4336B" w:rsidRPr="0062429D">
        <w:rPr>
          <w:rFonts w:asciiTheme="majorEastAsia" w:eastAsiaTheme="majorEastAsia" w:hAnsiTheme="majorEastAsia" w:hint="eastAsia"/>
          <w:bCs/>
          <w:sz w:val="24"/>
        </w:rPr>
        <w:t>走廊</w:t>
      </w:r>
      <w:r w:rsidR="00D4336B">
        <w:rPr>
          <w:rFonts w:asciiTheme="majorEastAsia" w:eastAsiaTheme="majorEastAsia" w:hAnsiTheme="majorEastAsia" w:hint="eastAsia"/>
          <w:bCs/>
          <w:sz w:val="24"/>
        </w:rPr>
        <w:t>改造</w:t>
      </w:r>
      <w:r w:rsidR="00FF3E4E">
        <w:rPr>
          <w:rFonts w:asciiTheme="minorEastAsia" w:eastAsiaTheme="minorEastAsia" w:hAnsiTheme="minorEastAsia" w:hint="eastAsia"/>
          <w:sz w:val="24"/>
          <w:szCs w:val="24"/>
        </w:rPr>
        <w:t>工程</w:t>
      </w:r>
      <w:r>
        <w:rPr>
          <w:rFonts w:asciiTheme="minorEastAsia" w:eastAsiaTheme="minorEastAsia" w:hAnsiTheme="minorEastAsia" w:hint="eastAsia"/>
          <w:sz w:val="24"/>
          <w:szCs w:val="24"/>
        </w:rPr>
        <w:t>实行询价采购。</w:t>
      </w:r>
    </w:p>
    <w:p w:rsidR="004165C5" w:rsidRDefault="00AD6A4D">
      <w:pPr>
        <w:spacing w:line="360" w:lineRule="auto"/>
        <w:ind w:leftChars="228" w:left="1919" w:hangingChars="600" w:hanging="1440"/>
        <w:rPr>
          <w:rFonts w:ascii="宋体" w:hAnsi="宋体"/>
          <w:sz w:val="24"/>
        </w:rPr>
      </w:pPr>
      <w:r>
        <w:rPr>
          <w:rFonts w:asciiTheme="minorEastAsia" w:eastAsiaTheme="minorEastAsia" w:hAnsiTheme="minorEastAsia" w:hint="eastAsia"/>
          <w:sz w:val="24"/>
          <w:szCs w:val="24"/>
        </w:rPr>
        <w:t>1.项目名称：桂林电子科技大学</w:t>
      </w:r>
      <w:r w:rsidR="00797426" w:rsidRPr="0062429D">
        <w:rPr>
          <w:rFonts w:asciiTheme="majorEastAsia" w:eastAsiaTheme="majorEastAsia" w:hAnsiTheme="majorEastAsia" w:cs="仿宋_GB2312" w:hint="eastAsia"/>
          <w:sz w:val="24"/>
        </w:rPr>
        <w:t>花江校区</w:t>
      </w:r>
      <w:r w:rsidR="00797426" w:rsidRPr="0062429D">
        <w:rPr>
          <w:rFonts w:asciiTheme="majorEastAsia" w:eastAsiaTheme="majorEastAsia" w:hAnsiTheme="majorEastAsia" w:hint="eastAsia"/>
          <w:bCs/>
          <w:sz w:val="24"/>
        </w:rPr>
        <w:t>四创中心4#楼</w:t>
      </w:r>
      <w:r w:rsidR="00797426">
        <w:rPr>
          <w:rFonts w:asciiTheme="majorEastAsia" w:eastAsiaTheme="majorEastAsia" w:hAnsiTheme="majorEastAsia" w:hint="eastAsia"/>
          <w:bCs/>
          <w:sz w:val="24"/>
        </w:rPr>
        <w:t>顶</w:t>
      </w:r>
      <w:r w:rsidR="00797426" w:rsidRPr="0062429D">
        <w:rPr>
          <w:rFonts w:asciiTheme="majorEastAsia" w:eastAsiaTheme="majorEastAsia" w:hAnsiTheme="majorEastAsia" w:hint="eastAsia"/>
          <w:bCs/>
          <w:sz w:val="24"/>
        </w:rPr>
        <w:t>层</w:t>
      </w:r>
      <w:r w:rsidR="00797426">
        <w:rPr>
          <w:rFonts w:asciiTheme="majorEastAsia" w:eastAsiaTheme="majorEastAsia" w:hAnsiTheme="majorEastAsia" w:hint="eastAsia"/>
          <w:bCs/>
          <w:sz w:val="24"/>
        </w:rPr>
        <w:t>外</w:t>
      </w:r>
      <w:r w:rsidR="00797426" w:rsidRPr="0062429D">
        <w:rPr>
          <w:rFonts w:asciiTheme="majorEastAsia" w:eastAsiaTheme="majorEastAsia" w:hAnsiTheme="majorEastAsia" w:hint="eastAsia"/>
          <w:bCs/>
          <w:sz w:val="24"/>
        </w:rPr>
        <w:t>走廊</w:t>
      </w:r>
      <w:r w:rsidR="00797426">
        <w:rPr>
          <w:rFonts w:asciiTheme="majorEastAsia" w:eastAsiaTheme="majorEastAsia" w:hAnsiTheme="majorEastAsia" w:hint="eastAsia"/>
          <w:bCs/>
          <w:sz w:val="24"/>
        </w:rPr>
        <w:t>改造</w:t>
      </w:r>
      <w:r w:rsidR="00797426" w:rsidRPr="0062429D">
        <w:rPr>
          <w:rFonts w:asciiTheme="majorEastAsia" w:eastAsiaTheme="majorEastAsia" w:hAnsiTheme="majorEastAsia" w:hint="eastAsia"/>
          <w:bCs/>
          <w:sz w:val="24"/>
        </w:rPr>
        <w:t>工程</w:t>
      </w:r>
      <w:r>
        <w:rPr>
          <w:rFonts w:ascii="宋体" w:hAnsi="宋体" w:hint="eastAsia"/>
          <w:sz w:val="24"/>
        </w:rPr>
        <w:t>。</w:t>
      </w:r>
    </w:p>
    <w:p w:rsidR="004165C5" w:rsidRDefault="00AD6A4D">
      <w:pPr>
        <w:spacing w:line="360" w:lineRule="auto"/>
        <w:ind w:leftChars="-85" w:left="-178" w:firstLineChars="275" w:firstLine="66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工程规模：</w:t>
      </w:r>
      <w:r w:rsidR="00B70A93">
        <w:rPr>
          <w:rFonts w:ascii="宋体" w:hAnsi="宋体" w:hint="eastAsia"/>
          <w:sz w:val="24"/>
        </w:rPr>
        <w:t>铝合金窗</w:t>
      </w:r>
      <w:r w:rsidR="00B70A93" w:rsidRPr="00E0520A">
        <w:rPr>
          <w:rFonts w:ascii="宋体" w:hAnsi="宋体" w:hint="eastAsia"/>
          <w:sz w:val="24"/>
        </w:rPr>
        <w:t>工程量约1</w:t>
      </w:r>
      <w:r w:rsidR="002811DD">
        <w:rPr>
          <w:rFonts w:ascii="宋体" w:hAnsi="宋体" w:hint="eastAsia"/>
          <w:sz w:val="24"/>
        </w:rPr>
        <w:t>5</w:t>
      </w:r>
      <w:r w:rsidR="00B70A93" w:rsidRPr="00E0520A">
        <w:rPr>
          <w:rFonts w:ascii="宋体" w:hAnsi="宋体"/>
          <w:sz w:val="24"/>
        </w:rPr>
        <w:t>0</w:t>
      </w:r>
      <w:r w:rsidR="00B70A93" w:rsidRPr="00E0520A">
        <w:rPr>
          <w:rFonts w:ascii="宋体" w:hAnsi="宋体" w:hint="eastAsia"/>
          <w:sz w:val="24"/>
        </w:rPr>
        <w:t>平方米</w:t>
      </w:r>
      <w:r>
        <w:rPr>
          <w:rFonts w:asciiTheme="minorEastAsia" w:eastAsiaTheme="minorEastAsia" w:hAnsiTheme="minorEastAsia" w:hint="eastAsia"/>
          <w:sz w:val="24"/>
          <w:szCs w:val="24"/>
        </w:rPr>
        <w:t>。</w:t>
      </w:r>
    </w:p>
    <w:p w:rsidR="0048284B" w:rsidRDefault="00AD6A4D" w:rsidP="0048284B">
      <w:pPr>
        <w:ind w:firstLineChars="200" w:firstLine="480"/>
        <w:jc w:val="left"/>
        <w:rPr>
          <w:rFonts w:ascii="仿宋" w:eastAsia="仿宋" w:hAnsi="仿宋"/>
          <w:sz w:val="28"/>
          <w:szCs w:val="28"/>
        </w:rPr>
      </w:pPr>
      <w:r>
        <w:rPr>
          <w:rFonts w:asciiTheme="minorEastAsia" w:eastAsiaTheme="minorEastAsia" w:hAnsiTheme="minorEastAsia"/>
          <w:sz w:val="24"/>
          <w:szCs w:val="24"/>
        </w:rPr>
        <w:t>3.</w:t>
      </w:r>
      <w:r w:rsidR="00B70A93">
        <w:rPr>
          <w:rFonts w:asciiTheme="minorEastAsia" w:eastAsiaTheme="minorEastAsia" w:hAnsiTheme="minorEastAsia" w:hint="eastAsia"/>
          <w:sz w:val="24"/>
          <w:szCs w:val="24"/>
        </w:rPr>
        <w:t>工程内容：拆</w:t>
      </w:r>
      <w:r>
        <w:rPr>
          <w:rFonts w:asciiTheme="minorEastAsia" w:eastAsiaTheme="minorEastAsia" w:hAnsiTheme="minorEastAsia" w:hint="eastAsia"/>
          <w:sz w:val="24"/>
          <w:szCs w:val="24"/>
        </w:rPr>
        <w:t>除原有</w:t>
      </w:r>
      <w:r w:rsidR="008A77D2">
        <w:rPr>
          <w:rFonts w:asciiTheme="minorEastAsia" w:eastAsiaTheme="minorEastAsia" w:hAnsiTheme="minorEastAsia" w:hint="eastAsia"/>
          <w:sz w:val="24"/>
          <w:szCs w:val="24"/>
        </w:rPr>
        <w:t>阳台不锈钢扶手</w:t>
      </w:r>
      <w:r>
        <w:rPr>
          <w:rFonts w:asciiTheme="minorEastAsia" w:eastAsiaTheme="minorEastAsia" w:hAnsiTheme="minorEastAsia" w:hint="eastAsia"/>
          <w:sz w:val="24"/>
          <w:szCs w:val="24"/>
        </w:rPr>
        <w:t>，</w:t>
      </w:r>
      <w:r w:rsidR="000857A1">
        <w:rPr>
          <w:rFonts w:asciiTheme="minorEastAsia" w:eastAsiaTheme="minorEastAsia" w:hAnsiTheme="minorEastAsia" w:hint="eastAsia"/>
          <w:sz w:val="24"/>
          <w:szCs w:val="24"/>
        </w:rPr>
        <w:t>制作、安装铝合金门</w:t>
      </w:r>
      <w:r w:rsidR="0048284B">
        <w:rPr>
          <w:rFonts w:asciiTheme="minorEastAsia" w:eastAsiaTheme="minorEastAsia" w:hAnsiTheme="minorEastAsia" w:hint="eastAsia"/>
          <w:sz w:val="24"/>
          <w:szCs w:val="24"/>
        </w:rPr>
        <w:t>窗，304</w:t>
      </w:r>
      <w:r w:rsidR="0048284B" w:rsidRPr="0048284B">
        <w:rPr>
          <w:rFonts w:asciiTheme="minorEastAsia" w:eastAsiaTheme="minorEastAsia" w:hAnsiTheme="minorEastAsia" w:hint="eastAsia"/>
          <w:sz w:val="24"/>
          <w:szCs w:val="24"/>
        </w:rPr>
        <w:t>不锈钢管栏杆</w:t>
      </w:r>
      <w:r w:rsidR="0048284B">
        <w:rPr>
          <w:rFonts w:asciiTheme="minorEastAsia" w:eastAsiaTheme="minorEastAsia" w:hAnsiTheme="minorEastAsia" w:hint="eastAsia"/>
          <w:sz w:val="24"/>
          <w:szCs w:val="24"/>
        </w:rPr>
        <w:t>安装。</w:t>
      </w:r>
    </w:p>
    <w:p w:rsidR="004165C5" w:rsidRDefault="00AD6A4D" w:rsidP="0048284B">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工期要求：</w:t>
      </w:r>
      <w:r w:rsidR="00AB0209" w:rsidRPr="00F94BA6">
        <w:rPr>
          <w:rFonts w:asciiTheme="minorEastAsia" w:eastAsiaTheme="minorEastAsia" w:hAnsiTheme="minorEastAsia" w:hint="eastAsia"/>
          <w:sz w:val="24"/>
          <w:szCs w:val="24"/>
        </w:rPr>
        <w:t>15</w:t>
      </w:r>
      <w:r w:rsidRPr="00F94BA6">
        <w:rPr>
          <w:rFonts w:asciiTheme="minorEastAsia" w:eastAsiaTheme="minorEastAsia" w:hAnsiTheme="minorEastAsia" w:hint="eastAsia"/>
          <w:sz w:val="24"/>
          <w:szCs w:val="24"/>
        </w:rPr>
        <w:t xml:space="preserve"> 日历天。</w:t>
      </w:r>
    </w:p>
    <w:p w:rsidR="004165C5" w:rsidRDefault="00AD6A4D">
      <w:pPr>
        <w:spacing w:line="360" w:lineRule="auto"/>
        <w:ind w:leftChars="-85" w:left="-178" w:firstLineChars="275" w:firstLine="660"/>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质量标准：合格。</w:t>
      </w:r>
    </w:p>
    <w:p w:rsidR="004165C5" w:rsidRPr="00FE47EC" w:rsidRDefault="00AD6A4D" w:rsidP="00FE47EC">
      <w:pPr>
        <w:spacing w:line="360" w:lineRule="auto"/>
        <w:ind w:firstLineChars="200" w:firstLine="480"/>
        <w:rPr>
          <w:rFonts w:ascii="宋体" w:eastAsiaTheme="minorEastAsia" w:hAnsi="宋体"/>
          <w:color w:val="FF0000"/>
          <w:kern w:val="0"/>
          <w:sz w:val="24"/>
          <w:szCs w:val="24"/>
          <w:u w:val="single"/>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最</w:t>
      </w:r>
      <w:r>
        <w:rPr>
          <w:rFonts w:asciiTheme="minorEastAsia" w:eastAsiaTheme="minorEastAsia" w:hAnsiTheme="minorEastAsia"/>
          <w:sz w:val="24"/>
          <w:szCs w:val="24"/>
        </w:rPr>
        <w:t>高投标限价</w:t>
      </w:r>
      <w:r>
        <w:rPr>
          <w:rFonts w:asciiTheme="minorEastAsia" w:eastAsiaTheme="minorEastAsia" w:hAnsiTheme="minorEastAsia" w:hint="eastAsia"/>
          <w:sz w:val="24"/>
          <w:szCs w:val="24"/>
        </w:rPr>
        <w:t>为</w:t>
      </w:r>
      <w:r w:rsidR="00B74596" w:rsidRPr="00F94BA6">
        <w:rPr>
          <w:rFonts w:ascii="宋体" w:eastAsiaTheme="minorEastAsia" w:hAnsi="宋体" w:hint="eastAsia"/>
          <w:kern w:val="0"/>
          <w:sz w:val="24"/>
          <w:szCs w:val="24"/>
          <w:u w:val="single"/>
        </w:rPr>
        <w:t>7400</w:t>
      </w:r>
      <w:r w:rsidRPr="00F94BA6">
        <w:rPr>
          <w:rFonts w:ascii="宋体" w:eastAsiaTheme="minorEastAsia" w:hAnsi="宋体" w:hint="eastAsia"/>
          <w:kern w:val="0"/>
          <w:sz w:val="24"/>
          <w:szCs w:val="24"/>
          <w:u w:val="single"/>
        </w:rPr>
        <w:t>0</w:t>
      </w:r>
      <w:r w:rsidRPr="00F94BA6">
        <w:rPr>
          <w:rFonts w:asciiTheme="minorEastAsia" w:eastAsiaTheme="minorEastAsia" w:hAnsiTheme="minorEastAsia" w:hint="eastAsia"/>
          <w:kern w:val="0"/>
          <w:sz w:val="24"/>
          <w:szCs w:val="24"/>
        </w:rPr>
        <w:t>元（含</w:t>
      </w:r>
      <w:proofErr w:type="gramStart"/>
      <w:r>
        <w:rPr>
          <w:rFonts w:asciiTheme="minorEastAsia" w:eastAsiaTheme="minorEastAsia" w:hAnsiTheme="minorEastAsia" w:hint="eastAsia"/>
          <w:kern w:val="0"/>
          <w:sz w:val="24"/>
          <w:szCs w:val="24"/>
        </w:rPr>
        <w:t>规</w:t>
      </w:r>
      <w:proofErr w:type="gramEnd"/>
      <w:r>
        <w:rPr>
          <w:rFonts w:asciiTheme="minorEastAsia" w:eastAsiaTheme="minorEastAsia" w:hAnsiTheme="minorEastAsia" w:hint="eastAsia"/>
          <w:kern w:val="0"/>
          <w:sz w:val="24"/>
          <w:szCs w:val="24"/>
        </w:rPr>
        <w:t>费、税金、</w:t>
      </w:r>
      <w:r>
        <w:rPr>
          <w:rFonts w:ascii="宋体" w:hAnsi="宋体" w:cs="宋体" w:hint="eastAsia"/>
          <w:sz w:val="24"/>
          <w:szCs w:val="24"/>
        </w:rPr>
        <w:t>建筑垃圾外运及消纳费</w:t>
      </w:r>
      <w:r>
        <w:rPr>
          <w:rFonts w:asciiTheme="minorEastAsia" w:eastAsiaTheme="minorEastAsia" w:hAnsiTheme="minorEastAsia" w:hint="eastAsia"/>
          <w:kern w:val="0"/>
          <w:sz w:val="24"/>
          <w:szCs w:val="24"/>
        </w:rPr>
        <w:t>等全部费用）</w:t>
      </w:r>
      <w:r>
        <w:rPr>
          <w:rFonts w:asciiTheme="minorEastAsia" w:eastAsiaTheme="minorEastAsia" w:hAnsiTheme="minorEastAsia" w:hint="eastAsia"/>
          <w:sz w:val="24"/>
          <w:szCs w:val="24"/>
        </w:rPr>
        <w:t>，投标报价高于最</w:t>
      </w:r>
      <w:r>
        <w:rPr>
          <w:rFonts w:asciiTheme="minorEastAsia" w:eastAsiaTheme="minorEastAsia" w:hAnsiTheme="minorEastAsia"/>
          <w:sz w:val="24"/>
          <w:szCs w:val="24"/>
        </w:rPr>
        <w:t>高投标限价</w:t>
      </w:r>
      <w:r>
        <w:rPr>
          <w:rFonts w:asciiTheme="minorEastAsia" w:eastAsiaTheme="minorEastAsia" w:hAnsiTheme="minorEastAsia" w:hint="eastAsia"/>
          <w:sz w:val="24"/>
          <w:szCs w:val="24"/>
        </w:rPr>
        <w:t>的</w:t>
      </w:r>
      <w:r>
        <w:rPr>
          <w:rFonts w:asciiTheme="minorEastAsia" w:eastAsiaTheme="minorEastAsia" w:hAnsiTheme="minorEastAsia"/>
          <w:sz w:val="24"/>
          <w:szCs w:val="24"/>
        </w:rPr>
        <w:t>报价</w:t>
      </w:r>
      <w:r>
        <w:rPr>
          <w:rFonts w:asciiTheme="minorEastAsia" w:eastAsiaTheme="minorEastAsia" w:hAnsiTheme="minorEastAsia" w:hint="eastAsia"/>
          <w:sz w:val="24"/>
          <w:szCs w:val="24"/>
        </w:rPr>
        <w:t>无效。</w:t>
      </w:r>
    </w:p>
    <w:p w:rsidR="004165C5" w:rsidRDefault="00AD6A4D">
      <w:pPr>
        <w:spacing w:line="360" w:lineRule="auto"/>
        <w:ind w:firstLineChars="200" w:firstLine="482"/>
        <w:rPr>
          <w:rFonts w:asciiTheme="minorEastAsia" w:eastAsiaTheme="minorEastAsia" w:hAnsiTheme="minorEastAsia"/>
          <w:sz w:val="24"/>
          <w:szCs w:val="24"/>
        </w:rPr>
      </w:pPr>
      <w:r>
        <w:rPr>
          <w:rFonts w:asciiTheme="minorEastAsia" w:eastAsiaTheme="minorEastAsia" w:hAnsiTheme="minorEastAsia"/>
          <w:b/>
          <w:bCs/>
          <w:sz w:val="24"/>
          <w:szCs w:val="24"/>
        </w:rPr>
        <w:t>7.</w:t>
      </w:r>
      <w:r>
        <w:rPr>
          <w:rFonts w:asciiTheme="minorEastAsia" w:eastAsiaTheme="minorEastAsia" w:hAnsiTheme="minorEastAsia" w:hint="eastAsia"/>
          <w:b/>
          <w:bCs/>
          <w:sz w:val="24"/>
          <w:szCs w:val="24"/>
        </w:rPr>
        <w:t>投标文件要求</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必须含以下（1）至</w:t>
      </w:r>
      <w:r>
        <w:rPr>
          <w:rFonts w:asciiTheme="minorEastAsia" w:eastAsiaTheme="minorEastAsia" w:hAnsiTheme="minorEastAsia"/>
          <w:b/>
          <w:bCs/>
          <w:sz w:val="24"/>
          <w:szCs w:val="24"/>
        </w:rPr>
        <w:t>（4）</w:t>
      </w:r>
      <w:r>
        <w:rPr>
          <w:rFonts w:asciiTheme="minorEastAsia" w:eastAsiaTheme="minorEastAsia" w:hAnsiTheme="minorEastAsia" w:hint="eastAsia"/>
          <w:b/>
          <w:bCs/>
          <w:sz w:val="24"/>
          <w:szCs w:val="24"/>
        </w:rPr>
        <w:t>项资料</w:t>
      </w:r>
      <w:r w:rsidR="00F94BA6">
        <w:rPr>
          <w:rFonts w:asciiTheme="minorEastAsia" w:eastAsiaTheme="minorEastAsia" w:hAnsiTheme="minorEastAsia" w:hint="eastAsia"/>
          <w:b/>
          <w:bCs/>
          <w:sz w:val="24"/>
          <w:szCs w:val="24"/>
        </w:rPr>
        <w:t>（复印件须加盖公章）</w:t>
      </w:r>
      <w:r>
        <w:rPr>
          <w:rFonts w:asciiTheme="minorEastAsia" w:eastAsiaTheme="minorEastAsia" w:hAnsiTheme="minorEastAsia" w:hint="eastAsia"/>
          <w:b/>
          <w:bCs/>
          <w:sz w:val="24"/>
          <w:szCs w:val="24"/>
        </w:rPr>
        <w:t>，</w:t>
      </w:r>
      <w:r>
        <w:rPr>
          <w:rFonts w:asciiTheme="minorEastAsia" w:eastAsiaTheme="minorEastAsia" w:hAnsiTheme="minorEastAsia"/>
          <w:b/>
          <w:bCs/>
          <w:sz w:val="24"/>
          <w:szCs w:val="24"/>
        </w:rPr>
        <w:t>否则</w:t>
      </w:r>
      <w:r>
        <w:rPr>
          <w:rFonts w:asciiTheme="minorEastAsia" w:eastAsiaTheme="minorEastAsia" w:hAnsiTheme="minorEastAsia" w:hint="eastAsia"/>
          <w:b/>
          <w:bCs/>
          <w:sz w:val="24"/>
          <w:szCs w:val="24"/>
        </w:rPr>
        <w:t>投标文件无效</w:t>
      </w:r>
      <w:r>
        <w:rPr>
          <w:rFonts w:asciiTheme="minorEastAsia" w:eastAsiaTheme="minorEastAsia" w:hAnsiTheme="minorEastAsia" w:hint="eastAsia"/>
          <w:sz w:val="24"/>
          <w:szCs w:val="24"/>
        </w:rPr>
        <w:t>。</w:t>
      </w:r>
    </w:p>
    <w:p w:rsidR="004165C5" w:rsidRDefault="00AD6A4D">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（1）企业法人营业执照副本复印件。 </w:t>
      </w:r>
    </w:p>
    <w:p w:rsidR="004165C5" w:rsidRDefault="00AD6A4D">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（2）资质证书复印件（必须具备建筑工程施工总承包三级以上(含本级)资质）；项目经理建造</w:t>
      </w:r>
      <w:proofErr w:type="gramStart"/>
      <w:r>
        <w:rPr>
          <w:rFonts w:asciiTheme="minorEastAsia" w:eastAsiaTheme="minorEastAsia" w:hAnsiTheme="minorEastAsia" w:hint="eastAsia"/>
          <w:sz w:val="24"/>
          <w:szCs w:val="24"/>
        </w:rPr>
        <w:t>师注册</w:t>
      </w:r>
      <w:proofErr w:type="gramEnd"/>
      <w:r>
        <w:rPr>
          <w:rFonts w:asciiTheme="minorEastAsia" w:eastAsiaTheme="minorEastAsia" w:hAnsiTheme="minorEastAsia" w:hint="eastAsia"/>
          <w:sz w:val="24"/>
          <w:szCs w:val="24"/>
        </w:rPr>
        <w:t>证书复印件（必须具有建筑工程专业二级以上（含本级）注册建造师执业资格）；安全生产许可证复印件。</w:t>
      </w:r>
    </w:p>
    <w:p w:rsidR="004165C5" w:rsidRDefault="00AD6A4D">
      <w:pPr>
        <w:spacing w:line="360" w:lineRule="auto"/>
        <w:ind w:firstLineChars="200" w:firstLine="480"/>
        <w:rPr>
          <w:rFonts w:asciiTheme="minorEastAsia" w:eastAsiaTheme="minorEastAsia" w:hAnsiTheme="minorEastAsia"/>
          <w:b/>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）报价单、</w:t>
      </w:r>
      <w:r>
        <w:rPr>
          <w:rFonts w:asciiTheme="minorEastAsia" w:eastAsiaTheme="minorEastAsia" w:hAnsiTheme="minorEastAsia"/>
          <w:sz w:val="24"/>
          <w:szCs w:val="24"/>
        </w:rPr>
        <w:t>报价汇总表</w:t>
      </w:r>
      <w:r>
        <w:rPr>
          <w:rFonts w:asciiTheme="minorEastAsia" w:eastAsiaTheme="minorEastAsia" w:hAnsiTheme="minorEastAsia" w:hint="eastAsia"/>
          <w:b/>
          <w:sz w:val="24"/>
          <w:szCs w:val="24"/>
        </w:rPr>
        <w:t>（详见附件1）。</w:t>
      </w:r>
    </w:p>
    <w:p w:rsidR="004165C5" w:rsidRDefault="00AD6A4D">
      <w:pPr>
        <w:spacing w:line="360" w:lineRule="auto"/>
        <w:ind w:firstLineChars="200" w:firstLine="480"/>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4</w:t>
      </w:r>
      <w:r>
        <w:rPr>
          <w:rFonts w:asciiTheme="minorEastAsia" w:eastAsiaTheme="minorEastAsia" w:hAnsiTheme="minorEastAsia" w:hint="eastAsia"/>
          <w:sz w:val="24"/>
          <w:szCs w:val="24"/>
        </w:rPr>
        <w:t>）投标人参加本次询价活动前3年内在经营活动中没有重大违法记录的书面声明原件</w:t>
      </w:r>
      <w:r>
        <w:rPr>
          <w:rFonts w:asciiTheme="minorEastAsia" w:eastAsiaTheme="minorEastAsia" w:hAnsiTheme="minorEastAsia" w:hint="eastAsia"/>
          <w:b/>
          <w:sz w:val="24"/>
          <w:szCs w:val="24"/>
        </w:rPr>
        <w:t>（详见附件</w:t>
      </w:r>
      <w:r>
        <w:rPr>
          <w:rFonts w:asciiTheme="minorEastAsia" w:eastAsiaTheme="minorEastAsia" w:hAnsiTheme="minorEastAsia"/>
          <w:b/>
          <w:sz w:val="24"/>
          <w:szCs w:val="24"/>
        </w:rPr>
        <w:t>2</w:t>
      </w:r>
      <w:r>
        <w:rPr>
          <w:rFonts w:asciiTheme="minorEastAsia" w:eastAsiaTheme="minorEastAsia" w:hAnsiTheme="minorEastAsia" w:hint="eastAsia"/>
          <w:b/>
          <w:sz w:val="24"/>
          <w:szCs w:val="24"/>
        </w:rPr>
        <w:t>）</w:t>
      </w:r>
      <w:r>
        <w:rPr>
          <w:rFonts w:asciiTheme="minorEastAsia" w:eastAsiaTheme="minorEastAsia" w:hAnsiTheme="minorEastAsia" w:hint="eastAsia"/>
          <w:sz w:val="24"/>
          <w:szCs w:val="24"/>
        </w:rPr>
        <w:t>。</w:t>
      </w:r>
    </w:p>
    <w:p w:rsidR="004165C5" w:rsidRDefault="00AD6A4D">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8.</w:t>
      </w:r>
      <w:r>
        <w:rPr>
          <w:rFonts w:asciiTheme="minorEastAsia" w:eastAsiaTheme="minorEastAsia" w:hAnsiTheme="minorEastAsia" w:hint="eastAsia"/>
          <w:sz w:val="24"/>
          <w:szCs w:val="24"/>
        </w:rPr>
        <w:t>投标文件的提交：投标文件递交截止时间为</w:t>
      </w:r>
      <w:r w:rsidRPr="00F94BA6">
        <w:rPr>
          <w:rFonts w:asciiTheme="minorEastAsia" w:eastAsiaTheme="minorEastAsia" w:hAnsiTheme="minorEastAsia"/>
          <w:b/>
          <w:sz w:val="24"/>
          <w:szCs w:val="24"/>
          <w:u w:val="single"/>
        </w:rPr>
        <w:t>202</w:t>
      </w:r>
      <w:r w:rsidR="00BC1E71">
        <w:rPr>
          <w:rFonts w:asciiTheme="minorEastAsia" w:eastAsiaTheme="minorEastAsia" w:hAnsiTheme="minorEastAsia" w:hint="eastAsia"/>
          <w:b/>
          <w:sz w:val="24"/>
          <w:szCs w:val="24"/>
          <w:u w:val="single"/>
        </w:rPr>
        <w:t>2</w:t>
      </w:r>
      <w:r w:rsidRPr="00F94BA6">
        <w:rPr>
          <w:rFonts w:asciiTheme="minorEastAsia" w:eastAsiaTheme="minorEastAsia" w:hAnsiTheme="minorEastAsia" w:hint="eastAsia"/>
          <w:b/>
          <w:sz w:val="24"/>
          <w:szCs w:val="24"/>
        </w:rPr>
        <w:t>年</w:t>
      </w:r>
      <w:r w:rsidRPr="00F94BA6">
        <w:rPr>
          <w:rFonts w:asciiTheme="minorEastAsia" w:eastAsiaTheme="minorEastAsia" w:hAnsiTheme="minorEastAsia"/>
          <w:b/>
          <w:sz w:val="24"/>
          <w:szCs w:val="24"/>
          <w:u w:val="single"/>
        </w:rPr>
        <w:t xml:space="preserve"> </w:t>
      </w:r>
      <w:r w:rsidR="00BC1E71">
        <w:rPr>
          <w:rFonts w:asciiTheme="minorEastAsia" w:eastAsiaTheme="minorEastAsia" w:hAnsiTheme="minorEastAsia" w:hint="eastAsia"/>
          <w:b/>
          <w:sz w:val="24"/>
          <w:szCs w:val="24"/>
          <w:u w:val="single"/>
        </w:rPr>
        <w:t>3</w:t>
      </w:r>
      <w:r w:rsidRPr="00F94BA6">
        <w:rPr>
          <w:rFonts w:asciiTheme="minorEastAsia" w:eastAsiaTheme="minorEastAsia" w:hAnsiTheme="minorEastAsia" w:hint="eastAsia"/>
          <w:b/>
          <w:sz w:val="24"/>
          <w:szCs w:val="24"/>
          <w:u w:val="single"/>
        </w:rPr>
        <w:t xml:space="preserve"> </w:t>
      </w:r>
      <w:r w:rsidRPr="00F94BA6">
        <w:rPr>
          <w:rFonts w:asciiTheme="minorEastAsia" w:eastAsiaTheme="minorEastAsia" w:hAnsiTheme="minorEastAsia" w:hint="eastAsia"/>
          <w:b/>
          <w:sz w:val="24"/>
          <w:szCs w:val="24"/>
        </w:rPr>
        <w:t>月</w:t>
      </w:r>
      <w:r w:rsidR="00BC1E71">
        <w:rPr>
          <w:rFonts w:asciiTheme="minorEastAsia" w:eastAsiaTheme="minorEastAsia" w:hAnsiTheme="minorEastAsia" w:hint="eastAsia"/>
          <w:b/>
          <w:sz w:val="24"/>
          <w:szCs w:val="24"/>
          <w:u w:val="single"/>
        </w:rPr>
        <w:t>1</w:t>
      </w:r>
      <w:r w:rsidRPr="00F94BA6">
        <w:rPr>
          <w:rFonts w:asciiTheme="minorEastAsia" w:eastAsiaTheme="minorEastAsia" w:hAnsiTheme="minorEastAsia" w:hint="eastAsia"/>
          <w:b/>
          <w:sz w:val="24"/>
          <w:szCs w:val="24"/>
        </w:rPr>
        <w:t>日</w:t>
      </w:r>
      <w:r w:rsidRPr="00F94BA6">
        <w:rPr>
          <w:rFonts w:asciiTheme="minorEastAsia" w:eastAsiaTheme="minorEastAsia" w:hAnsiTheme="minorEastAsia"/>
          <w:b/>
          <w:sz w:val="24"/>
          <w:szCs w:val="24"/>
          <w:u w:val="single"/>
        </w:rPr>
        <w:t>1</w:t>
      </w:r>
      <w:r w:rsidR="00F94BA6">
        <w:rPr>
          <w:rFonts w:asciiTheme="minorEastAsia" w:eastAsiaTheme="minorEastAsia" w:hAnsiTheme="minorEastAsia" w:hint="eastAsia"/>
          <w:b/>
          <w:sz w:val="24"/>
          <w:szCs w:val="24"/>
          <w:u w:val="single"/>
        </w:rPr>
        <w:t>6</w:t>
      </w:r>
      <w:r w:rsidRPr="00F94BA6">
        <w:rPr>
          <w:rFonts w:asciiTheme="minorEastAsia" w:eastAsiaTheme="minorEastAsia" w:hAnsiTheme="minorEastAsia" w:hint="eastAsia"/>
          <w:b/>
          <w:sz w:val="24"/>
          <w:szCs w:val="24"/>
        </w:rPr>
        <w:t>时</w:t>
      </w:r>
      <w:r w:rsidRPr="00F94BA6">
        <w:rPr>
          <w:rFonts w:asciiTheme="minorEastAsia" w:eastAsiaTheme="minorEastAsia" w:hAnsiTheme="minorEastAsia"/>
          <w:b/>
          <w:sz w:val="24"/>
          <w:szCs w:val="24"/>
          <w:u w:val="single"/>
        </w:rPr>
        <w:t>00</w:t>
      </w:r>
      <w:r w:rsidRPr="00F94BA6">
        <w:rPr>
          <w:rFonts w:asciiTheme="minorEastAsia" w:eastAsiaTheme="minorEastAsia" w:hAnsiTheme="minorEastAsia" w:hint="eastAsia"/>
          <w:b/>
          <w:sz w:val="24"/>
          <w:szCs w:val="24"/>
        </w:rPr>
        <w:t>分。</w:t>
      </w:r>
      <w:r>
        <w:rPr>
          <w:rFonts w:asciiTheme="minorEastAsia" w:eastAsiaTheme="minorEastAsia" w:hAnsiTheme="minorEastAsia" w:hint="eastAsia"/>
          <w:sz w:val="24"/>
          <w:szCs w:val="24"/>
        </w:rPr>
        <w:t>投标</w:t>
      </w:r>
      <w:r>
        <w:rPr>
          <w:rFonts w:asciiTheme="minorEastAsia" w:eastAsiaTheme="minorEastAsia" w:hAnsiTheme="minorEastAsia"/>
          <w:sz w:val="24"/>
          <w:szCs w:val="24"/>
        </w:rPr>
        <w:t>文件要求</w:t>
      </w:r>
      <w:r>
        <w:rPr>
          <w:rFonts w:asciiTheme="minorEastAsia" w:eastAsiaTheme="minorEastAsia" w:hAnsiTheme="minorEastAsia" w:hint="eastAsia"/>
          <w:sz w:val="24"/>
          <w:szCs w:val="24"/>
        </w:rPr>
        <w:t>装订成册，密封包装，封口处要贴封签并加盖投标单位印章。</w:t>
      </w:r>
    </w:p>
    <w:p w:rsidR="004165C5" w:rsidRDefault="00AD6A4D">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报价文件等资料可直接提交，也可通过顺丰快递寄至下列地址：桂林电子科技大学花江校区基建处行政办公楼</w:t>
      </w:r>
      <w:r w:rsidR="000857A1">
        <w:rPr>
          <w:rFonts w:asciiTheme="minorEastAsia" w:eastAsiaTheme="minorEastAsia" w:hAnsiTheme="minorEastAsia"/>
          <w:sz w:val="24"/>
          <w:szCs w:val="24"/>
        </w:rPr>
        <w:t>20</w:t>
      </w:r>
      <w:r w:rsidR="000857A1">
        <w:rPr>
          <w:rFonts w:asciiTheme="minorEastAsia" w:eastAsiaTheme="minorEastAsia" w:hAnsiTheme="minorEastAsia" w:hint="eastAsia"/>
          <w:sz w:val="24"/>
          <w:szCs w:val="24"/>
        </w:rPr>
        <w:t>6室，贺铁军</w:t>
      </w:r>
      <w:r>
        <w:rPr>
          <w:rFonts w:asciiTheme="minorEastAsia" w:eastAsiaTheme="minorEastAsia" w:hAnsiTheme="minorEastAsia" w:hint="eastAsia"/>
          <w:sz w:val="24"/>
          <w:szCs w:val="24"/>
        </w:rPr>
        <w:t>（收），联系电话：</w:t>
      </w:r>
      <w:r w:rsidR="000857A1">
        <w:rPr>
          <w:rFonts w:asciiTheme="minorEastAsia" w:eastAsiaTheme="minorEastAsia" w:hAnsiTheme="minorEastAsia" w:hint="eastAsia"/>
          <w:sz w:val="24"/>
          <w:szCs w:val="24"/>
        </w:rPr>
        <w:t>18978675851</w:t>
      </w:r>
      <w:r>
        <w:rPr>
          <w:rFonts w:asciiTheme="minorEastAsia" w:eastAsiaTheme="minorEastAsia" w:hAnsiTheme="minorEastAsia" w:hint="eastAsia"/>
          <w:sz w:val="24"/>
          <w:szCs w:val="24"/>
        </w:rPr>
        <w:t>。</w:t>
      </w:r>
    </w:p>
    <w:p w:rsidR="004165C5" w:rsidRDefault="00AD6A4D">
      <w:pPr>
        <w:spacing w:line="360" w:lineRule="auto"/>
        <w:ind w:firstLine="480"/>
        <w:rPr>
          <w:rFonts w:asciiTheme="minorEastAsia" w:eastAsiaTheme="minorEastAsia" w:hAnsiTheme="minorEastAsia"/>
          <w:sz w:val="24"/>
          <w:szCs w:val="24"/>
        </w:rPr>
      </w:pPr>
      <w:r>
        <w:rPr>
          <w:rFonts w:asciiTheme="minorEastAsia" w:eastAsiaTheme="minorEastAsia" w:hAnsiTheme="minorEastAsia"/>
          <w:sz w:val="24"/>
          <w:szCs w:val="24"/>
        </w:rPr>
        <w:t>9.</w:t>
      </w:r>
      <w:r>
        <w:rPr>
          <w:rFonts w:asciiTheme="minorEastAsia" w:eastAsiaTheme="minorEastAsia" w:hAnsiTheme="minorEastAsia" w:hint="eastAsia"/>
          <w:sz w:val="24"/>
          <w:szCs w:val="24"/>
        </w:rPr>
        <w:t>否决投标条件：</w:t>
      </w:r>
    </w:p>
    <w:p w:rsidR="004165C5" w:rsidRDefault="00AD6A4D">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）投标人已标价报价单的项目名称、施工内容、计量单位、工程</w:t>
      </w:r>
      <w:proofErr w:type="gramStart"/>
      <w:r>
        <w:rPr>
          <w:rFonts w:asciiTheme="minorEastAsia" w:eastAsiaTheme="minorEastAsia" w:hAnsiTheme="minorEastAsia" w:hint="eastAsia"/>
          <w:sz w:val="24"/>
          <w:szCs w:val="24"/>
        </w:rPr>
        <w:t>量任何</w:t>
      </w:r>
      <w:proofErr w:type="gramEnd"/>
      <w:r>
        <w:rPr>
          <w:rFonts w:asciiTheme="minorEastAsia" w:eastAsiaTheme="minorEastAsia" w:hAnsiTheme="minorEastAsia" w:hint="eastAsia"/>
          <w:sz w:val="24"/>
          <w:szCs w:val="24"/>
        </w:rPr>
        <w:t>一处与招标工程量清单不一致的。</w:t>
      </w:r>
    </w:p>
    <w:p w:rsidR="004165C5" w:rsidRDefault="00AD6A4D">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（2）未按第</w:t>
      </w:r>
      <w:r>
        <w:rPr>
          <w:rFonts w:asciiTheme="minorEastAsia" w:eastAsiaTheme="minorEastAsia" w:hAnsiTheme="minorEastAsia"/>
          <w:sz w:val="24"/>
          <w:szCs w:val="24"/>
        </w:rPr>
        <w:t>7</w:t>
      </w:r>
      <w:r>
        <w:rPr>
          <w:rFonts w:asciiTheme="minorEastAsia" w:eastAsiaTheme="minorEastAsia" w:hAnsiTheme="minorEastAsia" w:hint="eastAsia"/>
          <w:sz w:val="24"/>
          <w:szCs w:val="24"/>
        </w:rPr>
        <w:t>点投标文件要求</w:t>
      </w:r>
      <w:r>
        <w:rPr>
          <w:rFonts w:asciiTheme="minorEastAsia" w:eastAsiaTheme="minorEastAsia" w:hAnsiTheme="minorEastAsia"/>
          <w:sz w:val="24"/>
          <w:szCs w:val="24"/>
        </w:rPr>
        <w:t>提供</w:t>
      </w:r>
      <w:r>
        <w:rPr>
          <w:rFonts w:asciiTheme="minorEastAsia" w:eastAsiaTheme="minorEastAsia" w:hAnsiTheme="minorEastAsia" w:hint="eastAsia"/>
          <w:sz w:val="24"/>
          <w:szCs w:val="24"/>
        </w:rPr>
        <w:t>（1）至（</w:t>
      </w:r>
      <w:r>
        <w:rPr>
          <w:rFonts w:asciiTheme="minorEastAsia" w:eastAsiaTheme="minorEastAsia" w:hAnsiTheme="minorEastAsia"/>
          <w:sz w:val="24"/>
          <w:szCs w:val="24"/>
        </w:rPr>
        <w:t>4</w:t>
      </w: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项资料</w:t>
      </w:r>
      <w:proofErr w:type="gramEnd"/>
      <w:r>
        <w:rPr>
          <w:rFonts w:asciiTheme="minorEastAsia" w:eastAsiaTheme="minorEastAsia" w:hAnsiTheme="minorEastAsia" w:hint="eastAsia"/>
          <w:sz w:val="24"/>
          <w:szCs w:val="24"/>
        </w:rPr>
        <w:t>的</w:t>
      </w:r>
      <w:r>
        <w:rPr>
          <w:rFonts w:asciiTheme="minorEastAsia" w:eastAsiaTheme="minorEastAsia" w:hAnsiTheme="minorEastAsia"/>
          <w:sz w:val="24"/>
          <w:szCs w:val="24"/>
        </w:rPr>
        <w:t>。</w:t>
      </w:r>
    </w:p>
    <w:p w:rsidR="004165C5" w:rsidRDefault="005F18A3" w:rsidP="005F18A3">
      <w:pPr>
        <w:spacing w:line="360" w:lineRule="auto"/>
        <w:ind w:firstLine="480"/>
        <w:rPr>
          <w:rFonts w:asciiTheme="minorEastAsia" w:eastAsiaTheme="minorEastAsia" w:hAnsiTheme="minorEastAsia"/>
          <w:sz w:val="24"/>
          <w:szCs w:val="24"/>
        </w:rPr>
      </w:pPr>
      <w:r w:rsidRPr="005F18A3">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0</w:t>
      </w:r>
      <w:r w:rsidR="00732699">
        <w:rPr>
          <w:rFonts w:asciiTheme="minorEastAsia" w:eastAsiaTheme="minorEastAsia" w:hAnsiTheme="minorEastAsia" w:hint="eastAsia"/>
          <w:sz w:val="24"/>
          <w:szCs w:val="24"/>
        </w:rPr>
        <w:t>、确定中标人办法：按规定报价</w:t>
      </w:r>
      <w:r w:rsidRPr="005F18A3">
        <w:rPr>
          <w:rFonts w:asciiTheme="minorEastAsia" w:eastAsiaTheme="minorEastAsia" w:hAnsiTheme="minorEastAsia" w:hint="eastAsia"/>
          <w:sz w:val="24"/>
          <w:szCs w:val="24"/>
        </w:rPr>
        <w:t>且投标报价最低的单位中标。</w:t>
      </w:r>
    </w:p>
    <w:p w:rsidR="004165C5" w:rsidRDefault="00AD6A4D">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11</w:t>
      </w:r>
      <w:r>
        <w:rPr>
          <w:rFonts w:asciiTheme="minorEastAsia" w:eastAsiaTheme="minorEastAsia" w:hAnsiTheme="minorEastAsia" w:hint="eastAsia"/>
          <w:sz w:val="24"/>
          <w:szCs w:val="24"/>
        </w:rPr>
        <w:t>.</w:t>
      </w:r>
      <w:r>
        <w:rPr>
          <w:rFonts w:asciiTheme="minorEastAsia" w:eastAsiaTheme="minorEastAsia" w:hAnsiTheme="minorEastAsia"/>
          <w:sz w:val="24"/>
          <w:szCs w:val="24"/>
        </w:rPr>
        <w:t>合同条款及格式</w:t>
      </w:r>
      <w:r>
        <w:rPr>
          <w:rFonts w:asciiTheme="minorEastAsia" w:eastAsiaTheme="minorEastAsia" w:hAnsiTheme="minorEastAsia" w:hint="eastAsia"/>
          <w:sz w:val="24"/>
          <w:szCs w:val="24"/>
        </w:rPr>
        <w:t>：</w:t>
      </w:r>
      <w:r>
        <w:rPr>
          <w:rFonts w:asciiTheme="minorEastAsia" w:eastAsiaTheme="minorEastAsia" w:hAnsiTheme="minorEastAsia" w:hint="eastAsia"/>
          <w:b/>
          <w:sz w:val="24"/>
          <w:szCs w:val="24"/>
        </w:rPr>
        <w:t>详见附件</w:t>
      </w:r>
      <w:r w:rsidR="005F18A3">
        <w:rPr>
          <w:rFonts w:asciiTheme="minorEastAsia" w:eastAsiaTheme="minorEastAsia" w:hAnsiTheme="minorEastAsia" w:hint="eastAsia"/>
          <w:b/>
          <w:sz w:val="24"/>
          <w:szCs w:val="24"/>
        </w:rPr>
        <w:t>3</w:t>
      </w:r>
      <w:r>
        <w:rPr>
          <w:rFonts w:asciiTheme="minorEastAsia" w:eastAsiaTheme="minorEastAsia" w:hAnsiTheme="minorEastAsia" w:hint="eastAsia"/>
          <w:bCs/>
          <w:sz w:val="24"/>
          <w:szCs w:val="24"/>
        </w:rPr>
        <w:t>。</w:t>
      </w:r>
    </w:p>
    <w:p w:rsidR="004165C5" w:rsidRDefault="00AD6A4D">
      <w:pPr>
        <w:spacing w:line="360" w:lineRule="auto"/>
        <w:ind w:firstLineChars="2700" w:firstLine="6480"/>
        <w:rPr>
          <w:rFonts w:asciiTheme="minorEastAsia" w:eastAsiaTheme="minorEastAsia" w:hAnsiTheme="minorEastAsia"/>
          <w:sz w:val="24"/>
          <w:szCs w:val="24"/>
        </w:rPr>
      </w:pPr>
      <w:r>
        <w:rPr>
          <w:rFonts w:asciiTheme="minorEastAsia" w:eastAsiaTheme="minorEastAsia" w:hAnsiTheme="minorEastAsia" w:hint="eastAsia"/>
          <w:sz w:val="24"/>
          <w:szCs w:val="24"/>
        </w:rPr>
        <w:t>桂林电子科技大学</w:t>
      </w:r>
    </w:p>
    <w:p w:rsidR="004165C5" w:rsidRDefault="00AD6A4D">
      <w:pPr>
        <w:spacing w:line="360" w:lineRule="auto"/>
        <w:ind w:firstLineChars="2690" w:firstLine="6456"/>
        <w:rPr>
          <w:rFonts w:ascii="仿宋_GB2312" w:eastAsia="仿宋_GB2312"/>
          <w:sz w:val="28"/>
          <w:szCs w:val="28"/>
          <w:highlight w:val="yellow"/>
        </w:rPr>
      </w:pPr>
      <w:r>
        <w:rPr>
          <w:rFonts w:asciiTheme="minorEastAsia" w:eastAsiaTheme="minorEastAsia" w:hAnsiTheme="minorEastAsia"/>
          <w:sz w:val="24"/>
          <w:szCs w:val="24"/>
          <w:u w:val="single"/>
        </w:rPr>
        <w:t>202</w:t>
      </w:r>
      <w:r w:rsidR="00BC1E71">
        <w:rPr>
          <w:rFonts w:asciiTheme="minorEastAsia" w:eastAsiaTheme="minorEastAsia" w:hAnsiTheme="minorEastAsia" w:hint="eastAsia"/>
          <w:sz w:val="24"/>
          <w:szCs w:val="24"/>
          <w:u w:val="single"/>
        </w:rPr>
        <w:t>2</w:t>
      </w:r>
      <w:r>
        <w:rPr>
          <w:rFonts w:asciiTheme="minorEastAsia" w:eastAsiaTheme="minorEastAsia" w:hAnsiTheme="minorEastAsia" w:hint="eastAsia"/>
          <w:sz w:val="24"/>
          <w:szCs w:val="24"/>
        </w:rPr>
        <w:t>年</w:t>
      </w:r>
      <w:r w:rsidR="00F94BA6">
        <w:rPr>
          <w:rFonts w:asciiTheme="minorEastAsia" w:eastAsiaTheme="minorEastAsia" w:hAnsiTheme="minorEastAsia" w:hint="eastAsia"/>
          <w:sz w:val="24"/>
          <w:szCs w:val="24"/>
          <w:u w:val="single"/>
        </w:rPr>
        <w:t>2</w:t>
      </w:r>
      <w:r>
        <w:rPr>
          <w:rFonts w:asciiTheme="minorEastAsia" w:eastAsiaTheme="minorEastAsia" w:hAnsiTheme="minorEastAsia" w:hint="eastAsia"/>
          <w:sz w:val="24"/>
          <w:szCs w:val="24"/>
        </w:rPr>
        <w:t>月</w:t>
      </w:r>
      <w:r w:rsidR="003C31EF">
        <w:rPr>
          <w:rFonts w:asciiTheme="minorEastAsia" w:eastAsiaTheme="minorEastAsia" w:hAnsiTheme="minorEastAsia" w:hint="eastAsia"/>
          <w:sz w:val="24"/>
          <w:szCs w:val="24"/>
          <w:u w:val="single"/>
        </w:rPr>
        <w:t>2</w:t>
      </w:r>
      <w:r w:rsidR="00BC1E71">
        <w:rPr>
          <w:rFonts w:asciiTheme="minorEastAsia" w:eastAsiaTheme="minorEastAsia" w:hAnsiTheme="minorEastAsia" w:hint="eastAsia"/>
          <w:sz w:val="24"/>
          <w:szCs w:val="24"/>
          <w:u w:val="single"/>
        </w:rPr>
        <w:t>4</w:t>
      </w:r>
      <w:r>
        <w:rPr>
          <w:rFonts w:asciiTheme="minorEastAsia" w:eastAsiaTheme="minorEastAsia" w:hAnsiTheme="minorEastAsia" w:hint="eastAsia"/>
          <w:sz w:val="24"/>
          <w:szCs w:val="24"/>
        </w:rPr>
        <w:t>日</w:t>
      </w:r>
    </w:p>
    <w:p w:rsidR="004165C5" w:rsidRDefault="00AD6A4D">
      <w:pPr>
        <w:widowControl/>
        <w:jc w:val="left"/>
      </w:pPr>
      <w:r>
        <w:br w:type="page"/>
      </w:r>
      <w:r>
        <w:rPr>
          <w:rFonts w:hint="eastAsia"/>
        </w:rPr>
        <w:lastRenderedPageBreak/>
        <w:t>附件</w:t>
      </w:r>
      <w:r>
        <w:rPr>
          <w:rFonts w:hint="eastAsia"/>
        </w:rPr>
        <w:t>1</w:t>
      </w:r>
      <w:r>
        <w:rPr>
          <w:rFonts w:hint="eastAsia"/>
        </w:rPr>
        <w:t>：</w:t>
      </w:r>
    </w:p>
    <w:p w:rsidR="004165C5" w:rsidRDefault="004165C5">
      <w:pPr>
        <w:spacing w:line="360" w:lineRule="auto"/>
        <w:jc w:val="center"/>
        <w:rPr>
          <w:rFonts w:asciiTheme="minorEastAsia" w:eastAsiaTheme="minorEastAsia" w:hAnsiTheme="minorEastAsia"/>
          <w:b/>
          <w:sz w:val="24"/>
          <w:szCs w:val="24"/>
        </w:rPr>
      </w:pPr>
    </w:p>
    <w:p w:rsidR="004165C5" w:rsidRDefault="00AD6A4D">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（一）桂林电子科技大学</w:t>
      </w:r>
      <w:r w:rsidR="000857A1" w:rsidRPr="000857A1">
        <w:rPr>
          <w:rFonts w:asciiTheme="majorEastAsia" w:eastAsiaTheme="majorEastAsia" w:hAnsiTheme="majorEastAsia" w:cs="仿宋_GB2312" w:hint="eastAsia"/>
          <w:b/>
          <w:sz w:val="24"/>
        </w:rPr>
        <w:t>花江校区</w:t>
      </w:r>
      <w:r w:rsidR="000857A1" w:rsidRPr="000857A1">
        <w:rPr>
          <w:rFonts w:asciiTheme="majorEastAsia" w:eastAsiaTheme="majorEastAsia" w:hAnsiTheme="majorEastAsia" w:hint="eastAsia"/>
          <w:b/>
          <w:bCs/>
          <w:sz w:val="24"/>
        </w:rPr>
        <w:t>四创中心4#楼顶层外走廊改造工程</w:t>
      </w:r>
    </w:p>
    <w:p w:rsidR="004165C5" w:rsidRDefault="00AD6A4D">
      <w:pPr>
        <w:spacing w:line="360" w:lineRule="auto"/>
        <w:jc w:val="center"/>
        <w:rPr>
          <w:rFonts w:ascii="宋体" w:hAnsi="宋体"/>
          <w:b/>
          <w:sz w:val="24"/>
          <w:szCs w:val="24"/>
        </w:rPr>
      </w:pPr>
      <w:r>
        <w:rPr>
          <w:rFonts w:asciiTheme="minorEastAsia" w:eastAsiaTheme="minorEastAsia" w:hAnsiTheme="minorEastAsia" w:hint="eastAsia"/>
          <w:b/>
          <w:sz w:val="24"/>
          <w:szCs w:val="24"/>
        </w:rPr>
        <w:t>施工</w:t>
      </w:r>
      <w:r>
        <w:rPr>
          <w:rFonts w:ascii="宋体" w:hAnsi="宋体" w:hint="eastAsia"/>
          <w:b/>
          <w:sz w:val="24"/>
          <w:szCs w:val="24"/>
        </w:rPr>
        <w:t>报价单</w:t>
      </w:r>
    </w:p>
    <w:p w:rsidR="004165C5" w:rsidRDefault="00AD6A4D">
      <w:pPr>
        <w:spacing w:line="480" w:lineRule="auto"/>
        <w:rPr>
          <w:sz w:val="24"/>
          <w:u w:val="single"/>
        </w:rPr>
      </w:pPr>
      <w:r>
        <w:rPr>
          <w:rFonts w:hint="eastAsia"/>
          <w:sz w:val="24"/>
        </w:rPr>
        <w:t>致：</w:t>
      </w:r>
      <w:r>
        <w:rPr>
          <w:rFonts w:hint="eastAsia"/>
          <w:sz w:val="24"/>
          <w:u w:val="single"/>
        </w:rPr>
        <w:t>桂林电子科技大学</w:t>
      </w:r>
    </w:p>
    <w:p w:rsidR="004165C5" w:rsidRDefault="00AD6A4D">
      <w:pPr>
        <w:tabs>
          <w:tab w:val="left" w:pos="7560"/>
        </w:tabs>
        <w:spacing w:line="440" w:lineRule="exact"/>
        <w:ind w:firstLineChars="200" w:firstLine="480"/>
        <w:rPr>
          <w:sz w:val="24"/>
        </w:rPr>
      </w:pPr>
      <w:r>
        <w:rPr>
          <w:rFonts w:hint="eastAsia"/>
          <w:sz w:val="24"/>
        </w:rPr>
        <w:t>根据你方</w:t>
      </w:r>
      <w:r>
        <w:rPr>
          <w:rFonts w:ascii="宋体" w:hAnsi="宋体" w:hint="eastAsia"/>
          <w:sz w:val="24"/>
          <w:szCs w:val="22"/>
          <w:u w:val="single"/>
        </w:rPr>
        <w:t>桂林电</w:t>
      </w:r>
      <w:r w:rsidRPr="001F4E59">
        <w:rPr>
          <w:rFonts w:ascii="宋体" w:hAnsi="宋体" w:hint="eastAsia"/>
          <w:sz w:val="24"/>
          <w:szCs w:val="22"/>
          <w:u w:val="single"/>
        </w:rPr>
        <w:t>子科技大学</w:t>
      </w:r>
      <w:r w:rsidR="001F4E59" w:rsidRPr="001F4E59">
        <w:rPr>
          <w:rFonts w:asciiTheme="majorEastAsia" w:eastAsiaTheme="majorEastAsia" w:hAnsiTheme="majorEastAsia" w:cs="仿宋_GB2312" w:hint="eastAsia"/>
          <w:sz w:val="24"/>
          <w:u w:val="single"/>
        </w:rPr>
        <w:t>花江校区</w:t>
      </w:r>
      <w:r w:rsidR="001F4E59" w:rsidRPr="001F4E59">
        <w:rPr>
          <w:rFonts w:asciiTheme="majorEastAsia" w:eastAsiaTheme="majorEastAsia" w:hAnsiTheme="majorEastAsia" w:hint="eastAsia"/>
          <w:bCs/>
          <w:sz w:val="24"/>
          <w:u w:val="single"/>
        </w:rPr>
        <w:t>四创中心4#楼顶层外走廊改造工程</w:t>
      </w:r>
      <w:r>
        <w:rPr>
          <w:rFonts w:ascii="宋体" w:hAnsi="宋体" w:hint="eastAsia"/>
          <w:sz w:val="24"/>
          <w:u w:val="single"/>
        </w:rPr>
        <w:t>施工</w:t>
      </w:r>
      <w:r>
        <w:rPr>
          <w:rFonts w:hint="eastAsia"/>
          <w:sz w:val="24"/>
        </w:rPr>
        <w:t>询价文件</w:t>
      </w:r>
      <w:r>
        <w:rPr>
          <w:rFonts w:ascii="仿宋" w:eastAsia="仿宋" w:hAnsi="仿宋" w:cs="仿宋" w:hint="eastAsia"/>
          <w:kern w:val="0"/>
          <w:sz w:val="24"/>
          <w:szCs w:val="24"/>
        </w:rPr>
        <w:t>，</w:t>
      </w:r>
      <w:r>
        <w:rPr>
          <w:rFonts w:hint="eastAsia"/>
          <w:sz w:val="24"/>
        </w:rPr>
        <w:t>经踏勘项目现场和研究上述询价文件的投标文件要求、</w:t>
      </w:r>
      <w:r>
        <w:rPr>
          <w:sz w:val="24"/>
        </w:rPr>
        <w:t>确定中标</w:t>
      </w:r>
      <w:r>
        <w:rPr>
          <w:rFonts w:hint="eastAsia"/>
          <w:sz w:val="24"/>
        </w:rPr>
        <w:t>人</w:t>
      </w:r>
      <w:r>
        <w:rPr>
          <w:sz w:val="24"/>
        </w:rPr>
        <w:t>的办法</w:t>
      </w:r>
      <w:r>
        <w:rPr>
          <w:rFonts w:hint="eastAsia"/>
          <w:sz w:val="24"/>
        </w:rPr>
        <w:t>、</w:t>
      </w:r>
      <w:r>
        <w:rPr>
          <w:sz w:val="24"/>
        </w:rPr>
        <w:t>合同主要条款</w:t>
      </w:r>
      <w:r>
        <w:rPr>
          <w:rFonts w:hint="eastAsia"/>
          <w:sz w:val="24"/>
        </w:rPr>
        <w:t>等内容及其他有关文件后：</w:t>
      </w:r>
    </w:p>
    <w:p w:rsidR="004165C5" w:rsidRDefault="00AD6A4D">
      <w:pPr>
        <w:tabs>
          <w:tab w:val="left" w:pos="7560"/>
        </w:tabs>
        <w:spacing w:line="440" w:lineRule="exact"/>
        <w:ind w:firstLineChars="200" w:firstLine="480"/>
        <w:rPr>
          <w:sz w:val="24"/>
        </w:rPr>
      </w:pPr>
      <w:r>
        <w:rPr>
          <w:rFonts w:hint="eastAsia"/>
          <w:sz w:val="24"/>
        </w:rPr>
        <w:t>1</w:t>
      </w:r>
      <w:r>
        <w:rPr>
          <w:sz w:val="24"/>
        </w:rPr>
        <w:t>.</w:t>
      </w:r>
      <w:r>
        <w:rPr>
          <w:rFonts w:ascii="宋体" w:hAnsi="宋体" w:cs="宋体" w:hint="eastAsia"/>
          <w:sz w:val="24"/>
          <w:szCs w:val="24"/>
        </w:rPr>
        <w:t>我方愿意以工程总造价</w:t>
      </w:r>
      <w:r w:rsidR="00803AF5">
        <w:rPr>
          <w:rFonts w:ascii="宋体" w:hAnsi="宋体" w:cs="宋体" w:hint="eastAsia"/>
          <w:sz w:val="24"/>
          <w:szCs w:val="24"/>
        </w:rPr>
        <w:t>（含</w:t>
      </w:r>
      <w:proofErr w:type="gramStart"/>
      <w:r w:rsidR="00803AF5">
        <w:rPr>
          <w:rFonts w:ascii="宋体" w:hAnsi="宋体" w:cs="宋体" w:hint="eastAsia"/>
          <w:sz w:val="24"/>
          <w:szCs w:val="24"/>
        </w:rPr>
        <w:t>规</w:t>
      </w:r>
      <w:proofErr w:type="gramEnd"/>
      <w:r w:rsidR="00803AF5">
        <w:rPr>
          <w:rFonts w:ascii="宋体" w:hAnsi="宋体" w:cs="宋体" w:hint="eastAsia"/>
          <w:sz w:val="24"/>
          <w:szCs w:val="24"/>
        </w:rPr>
        <w:t>费、税金、建筑垃圾外运及上楼</w:t>
      </w:r>
      <w:r>
        <w:rPr>
          <w:rFonts w:ascii="宋体" w:hAnsi="宋体" w:cs="宋体" w:hint="eastAsia"/>
          <w:sz w:val="24"/>
          <w:szCs w:val="24"/>
        </w:rPr>
        <w:t>费等全部费用）人民币</w:t>
      </w:r>
      <w:r>
        <w:rPr>
          <w:rFonts w:ascii="宋体" w:hAnsi="宋体" w:cs="宋体" w:hint="eastAsia"/>
          <w:spacing w:val="-39"/>
          <w:sz w:val="24"/>
          <w:szCs w:val="24"/>
          <w:u w:val="single"/>
        </w:rPr>
        <w:t xml:space="preserve">         </w:t>
      </w:r>
      <w:r>
        <w:rPr>
          <w:rFonts w:ascii="宋体" w:hAnsi="宋体" w:cs="宋体"/>
          <w:spacing w:val="-39"/>
          <w:sz w:val="24"/>
          <w:szCs w:val="24"/>
          <w:u w:val="single"/>
        </w:rPr>
        <w:t xml:space="preserve"> </w:t>
      </w:r>
      <w:r>
        <w:rPr>
          <w:rFonts w:ascii="宋体" w:hAnsi="宋体" w:cs="宋体" w:hint="eastAsia"/>
          <w:spacing w:val="-39"/>
          <w:sz w:val="24"/>
          <w:szCs w:val="24"/>
          <w:u w:val="single"/>
        </w:rPr>
        <w:t xml:space="preserve">        </w:t>
      </w:r>
      <w:r>
        <w:rPr>
          <w:rFonts w:ascii="宋体" w:hAnsi="宋体" w:cs="宋体" w:hint="eastAsia"/>
          <w:sz w:val="24"/>
          <w:szCs w:val="24"/>
        </w:rPr>
        <w:t>元，并按上述合同条款、工程建设标准和工程量清单的条件要求承包上述工程的施工，并承担任何质量缺陷保修责任。</w:t>
      </w:r>
    </w:p>
    <w:p w:rsidR="004165C5" w:rsidRDefault="00AD6A4D">
      <w:pPr>
        <w:autoSpaceDE w:val="0"/>
        <w:autoSpaceDN w:val="0"/>
        <w:adjustRightInd w:val="0"/>
        <w:spacing w:line="440" w:lineRule="atLeast"/>
        <w:ind w:firstLineChars="200" w:firstLine="480"/>
        <w:rPr>
          <w:sz w:val="24"/>
        </w:rPr>
      </w:pPr>
      <w:r>
        <w:rPr>
          <w:rFonts w:hint="eastAsia"/>
          <w:sz w:val="24"/>
        </w:rPr>
        <w:t>2.</w:t>
      </w:r>
      <w:r>
        <w:rPr>
          <w:rFonts w:hint="eastAsia"/>
          <w:sz w:val="24"/>
        </w:rPr>
        <w:t>我方已详细审核全部询价文件，包括补遗文件及有关附件。</w:t>
      </w:r>
    </w:p>
    <w:p w:rsidR="004165C5" w:rsidRDefault="00AD6A4D">
      <w:pPr>
        <w:autoSpaceDE w:val="0"/>
        <w:autoSpaceDN w:val="0"/>
        <w:adjustRightInd w:val="0"/>
        <w:spacing w:line="440" w:lineRule="atLeast"/>
        <w:ind w:firstLineChars="200" w:firstLine="480"/>
        <w:rPr>
          <w:rFonts w:ascii="仿宋" w:eastAsia="仿宋" w:hAnsi="仿宋" w:cs="仿宋"/>
          <w:kern w:val="0"/>
          <w:sz w:val="24"/>
          <w:szCs w:val="24"/>
        </w:rPr>
      </w:pPr>
      <w:r>
        <w:rPr>
          <w:rFonts w:hint="eastAsia"/>
          <w:sz w:val="24"/>
        </w:rPr>
        <w:t>3.</w:t>
      </w:r>
      <w:r>
        <w:rPr>
          <w:rFonts w:hint="eastAsia"/>
          <w:sz w:val="24"/>
        </w:rPr>
        <w:t>一旦我方中标，我方保证按合同中约定的工期</w:t>
      </w:r>
      <w:r>
        <w:rPr>
          <w:rFonts w:hint="eastAsia"/>
          <w:sz w:val="24"/>
          <w:u w:val="single"/>
        </w:rPr>
        <w:t xml:space="preserve">      </w:t>
      </w:r>
      <w:proofErr w:type="gramStart"/>
      <w:r>
        <w:rPr>
          <w:rFonts w:hint="eastAsia"/>
          <w:sz w:val="24"/>
        </w:rPr>
        <w:t>日历天</w:t>
      </w:r>
      <w:proofErr w:type="gramEnd"/>
      <w:r>
        <w:rPr>
          <w:rFonts w:hint="eastAsia"/>
          <w:sz w:val="24"/>
        </w:rPr>
        <w:t>内完成并移交全部工程，并保证工程质量</w:t>
      </w:r>
      <w:r>
        <w:rPr>
          <w:rFonts w:ascii="仿宋" w:eastAsia="仿宋" w:hAnsi="仿宋" w:cs="仿宋" w:hint="eastAsia"/>
          <w:kern w:val="0"/>
          <w:sz w:val="24"/>
          <w:szCs w:val="24"/>
        </w:rPr>
        <w:t>。</w:t>
      </w:r>
    </w:p>
    <w:p w:rsidR="004165C5" w:rsidRDefault="00AD6A4D">
      <w:pPr>
        <w:autoSpaceDE w:val="0"/>
        <w:autoSpaceDN w:val="0"/>
        <w:adjustRightInd w:val="0"/>
        <w:spacing w:line="440" w:lineRule="atLeast"/>
        <w:ind w:firstLineChars="200" w:firstLine="480"/>
        <w:rPr>
          <w:sz w:val="24"/>
        </w:rPr>
      </w:pPr>
      <w:r>
        <w:rPr>
          <w:rFonts w:hint="eastAsia"/>
          <w:sz w:val="24"/>
        </w:rPr>
        <w:t>4.</w:t>
      </w:r>
      <w:r>
        <w:rPr>
          <w:rFonts w:hint="eastAsia"/>
          <w:sz w:val="24"/>
        </w:rPr>
        <w:t>除非另外达成协议并生效，你方的中标通知书和本询价文件将成为约束双方的合同文件的组成部分。</w:t>
      </w:r>
    </w:p>
    <w:p w:rsidR="004165C5" w:rsidRDefault="004165C5" w:rsidP="001A4B9E">
      <w:pPr>
        <w:spacing w:line="440" w:lineRule="exact"/>
        <w:ind w:firstLineChars="554" w:firstLine="1330"/>
        <w:rPr>
          <w:rFonts w:ascii="宋体" w:hAnsi="宋体" w:cs="仿宋"/>
          <w:kern w:val="0"/>
          <w:sz w:val="24"/>
          <w:szCs w:val="24"/>
        </w:rPr>
      </w:pPr>
    </w:p>
    <w:p w:rsidR="004165C5" w:rsidRDefault="00AD6A4D">
      <w:pPr>
        <w:spacing w:line="440" w:lineRule="exact"/>
        <w:ind w:firstLineChars="1476" w:firstLine="3542"/>
        <w:rPr>
          <w:rFonts w:ascii="宋体" w:hAnsi="宋体" w:cs="仿宋"/>
          <w:kern w:val="0"/>
          <w:sz w:val="24"/>
          <w:szCs w:val="24"/>
        </w:rPr>
      </w:pPr>
      <w:r>
        <w:rPr>
          <w:rFonts w:ascii="宋体" w:hAnsi="宋体" w:cs="仿宋" w:hint="eastAsia"/>
          <w:kern w:val="0"/>
          <w:sz w:val="24"/>
          <w:szCs w:val="24"/>
        </w:rPr>
        <w:t>报价单位：</w:t>
      </w:r>
      <w:r>
        <w:rPr>
          <w:rFonts w:ascii="宋体" w:hAnsi="宋体" w:cs="仿宋" w:hint="eastAsia"/>
          <w:kern w:val="0"/>
          <w:sz w:val="24"/>
          <w:szCs w:val="24"/>
          <w:u w:val="single"/>
        </w:rPr>
        <w:t xml:space="preserve">（盖章）     </w:t>
      </w:r>
    </w:p>
    <w:p w:rsidR="004165C5" w:rsidRDefault="00AD6A4D">
      <w:pPr>
        <w:spacing w:line="440" w:lineRule="exact"/>
        <w:ind w:firstLineChars="1476" w:firstLine="3542"/>
        <w:rPr>
          <w:rFonts w:ascii="宋体" w:hAnsi="宋体" w:cs="仿宋"/>
          <w:kern w:val="0"/>
          <w:sz w:val="24"/>
          <w:szCs w:val="24"/>
          <w:u w:val="single"/>
        </w:rPr>
      </w:pPr>
      <w:r>
        <w:rPr>
          <w:rFonts w:ascii="宋体" w:hAnsi="宋体" w:cs="仿宋" w:hint="eastAsia"/>
          <w:kern w:val="0"/>
          <w:sz w:val="24"/>
          <w:szCs w:val="24"/>
        </w:rPr>
        <w:t>单位地址：</w:t>
      </w:r>
      <w:r>
        <w:rPr>
          <w:rFonts w:ascii="宋体" w:hAnsi="宋体" w:cs="仿宋" w:hint="eastAsia"/>
          <w:kern w:val="0"/>
          <w:sz w:val="24"/>
          <w:szCs w:val="24"/>
          <w:u w:val="single"/>
        </w:rPr>
        <w:t xml:space="preserve">               </w:t>
      </w:r>
    </w:p>
    <w:p w:rsidR="004165C5" w:rsidRDefault="00AD6A4D">
      <w:pPr>
        <w:spacing w:line="440" w:lineRule="exact"/>
        <w:ind w:firstLineChars="1476" w:firstLine="3542"/>
        <w:rPr>
          <w:rFonts w:ascii="宋体" w:hAnsi="宋体" w:cs="仿宋"/>
          <w:kern w:val="0"/>
          <w:sz w:val="24"/>
          <w:szCs w:val="24"/>
        </w:rPr>
      </w:pPr>
      <w:r>
        <w:rPr>
          <w:rFonts w:ascii="宋体" w:hAnsi="宋体" w:cs="仿宋" w:hint="eastAsia"/>
          <w:kern w:val="0"/>
          <w:sz w:val="24"/>
          <w:szCs w:val="24"/>
        </w:rPr>
        <w:t>法定代表人：</w:t>
      </w:r>
      <w:r>
        <w:rPr>
          <w:rFonts w:ascii="宋体" w:hAnsi="宋体" w:cs="仿宋" w:hint="eastAsia"/>
          <w:kern w:val="0"/>
          <w:sz w:val="24"/>
          <w:szCs w:val="24"/>
          <w:u w:val="single"/>
        </w:rPr>
        <w:t>（签字、盖章）</w:t>
      </w:r>
    </w:p>
    <w:p w:rsidR="004165C5" w:rsidRDefault="00AD6A4D">
      <w:pPr>
        <w:spacing w:line="440" w:lineRule="exact"/>
        <w:ind w:firstLineChars="1476" w:firstLine="3542"/>
        <w:rPr>
          <w:rFonts w:ascii="宋体" w:hAnsi="宋体" w:cs="仿宋"/>
          <w:kern w:val="0"/>
          <w:sz w:val="24"/>
          <w:szCs w:val="24"/>
          <w:u w:val="single"/>
        </w:rPr>
      </w:pPr>
      <w:r>
        <w:rPr>
          <w:rFonts w:ascii="宋体" w:hAnsi="宋体" w:cs="仿宋" w:hint="eastAsia"/>
          <w:kern w:val="0"/>
          <w:sz w:val="24"/>
          <w:szCs w:val="24"/>
        </w:rPr>
        <w:t>开户银行名称：</w:t>
      </w:r>
      <w:r>
        <w:rPr>
          <w:rFonts w:ascii="宋体" w:hAnsi="宋体" w:cs="仿宋" w:hint="eastAsia"/>
          <w:kern w:val="0"/>
          <w:sz w:val="24"/>
          <w:szCs w:val="24"/>
          <w:u w:val="single"/>
        </w:rPr>
        <w:t xml:space="preserve">              </w:t>
      </w:r>
    </w:p>
    <w:p w:rsidR="004165C5" w:rsidRDefault="00AD6A4D">
      <w:pPr>
        <w:spacing w:line="440" w:lineRule="exact"/>
        <w:ind w:firstLineChars="1476" w:firstLine="3542"/>
        <w:rPr>
          <w:rFonts w:ascii="宋体" w:hAnsi="宋体" w:cs="仿宋"/>
          <w:kern w:val="0"/>
          <w:sz w:val="24"/>
          <w:szCs w:val="24"/>
          <w:u w:val="single"/>
        </w:rPr>
      </w:pPr>
      <w:r>
        <w:rPr>
          <w:rFonts w:ascii="宋体" w:hAnsi="宋体" w:cs="仿宋" w:hint="eastAsia"/>
          <w:kern w:val="0"/>
          <w:sz w:val="24"/>
          <w:szCs w:val="24"/>
        </w:rPr>
        <w:t>银行帐号：</w:t>
      </w:r>
      <w:r>
        <w:rPr>
          <w:rFonts w:ascii="宋体" w:hAnsi="宋体" w:cs="仿宋" w:hint="eastAsia"/>
          <w:kern w:val="0"/>
          <w:sz w:val="24"/>
          <w:szCs w:val="24"/>
          <w:u w:val="single"/>
        </w:rPr>
        <w:t xml:space="preserve">                    </w:t>
      </w:r>
    </w:p>
    <w:p w:rsidR="004165C5" w:rsidRDefault="00AD6A4D">
      <w:pPr>
        <w:spacing w:line="440" w:lineRule="exact"/>
        <w:ind w:firstLineChars="1476" w:firstLine="3542"/>
        <w:rPr>
          <w:rFonts w:ascii="宋体" w:hAnsi="宋体" w:cs="仿宋"/>
          <w:kern w:val="0"/>
          <w:sz w:val="24"/>
          <w:szCs w:val="24"/>
          <w:u w:val="single"/>
        </w:rPr>
      </w:pPr>
      <w:r>
        <w:rPr>
          <w:rFonts w:ascii="宋体" w:hAnsi="宋体" w:cs="仿宋" w:hint="eastAsia"/>
          <w:kern w:val="0"/>
          <w:sz w:val="24"/>
          <w:szCs w:val="24"/>
        </w:rPr>
        <w:t>开户行地址：</w:t>
      </w:r>
      <w:r>
        <w:rPr>
          <w:rFonts w:ascii="宋体" w:hAnsi="宋体" w:cs="仿宋" w:hint="eastAsia"/>
          <w:kern w:val="0"/>
          <w:sz w:val="24"/>
          <w:szCs w:val="24"/>
          <w:u w:val="single"/>
        </w:rPr>
        <w:t xml:space="preserve">                   </w:t>
      </w:r>
    </w:p>
    <w:p w:rsidR="004165C5" w:rsidRDefault="00AD6A4D">
      <w:pPr>
        <w:spacing w:line="440" w:lineRule="exact"/>
        <w:ind w:firstLineChars="1476" w:firstLine="3542"/>
        <w:rPr>
          <w:rFonts w:ascii="宋体" w:hAnsi="宋体" w:cs="仿宋"/>
          <w:kern w:val="0"/>
          <w:sz w:val="24"/>
          <w:szCs w:val="24"/>
          <w:u w:val="single"/>
        </w:rPr>
      </w:pPr>
      <w:r>
        <w:rPr>
          <w:rFonts w:ascii="宋体" w:hAnsi="宋体" w:cs="仿宋" w:hint="eastAsia"/>
          <w:kern w:val="0"/>
          <w:sz w:val="24"/>
          <w:szCs w:val="24"/>
        </w:rPr>
        <w:t>电话：</w:t>
      </w:r>
      <w:r>
        <w:rPr>
          <w:rFonts w:ascii="宋体" w:hAnsi="宋体" w:cs="仿宋" w:hint="eastAsia"/>
          <w:kern w:val="0"/>
          <w:sz w:val="24"/>
          <w:szCs w:val="24"/>
          <w:u w:val="single"/>
        </w:rPr>
        <w:t xml:space="preserve">                          </w:t>
      </w:r>
    </w:p>
    <w:p w:rsidR="004165C5" w:rsidRDefault="00AD6A4D">
      <w:pPr>
        <w:spacing w:line="440" w:lineRule="exact"/>
        <w:ind w:firstLineChars="1476" w:firstLine="3542"/>
        <w:rPr>
          <w:rFonts w:ascii="宋体" w:hAnsi="宋体" w:cs="仿宋"/>
          <w:kern w:val="0"/>
          <w:sz w:val="24"/>
          <w:szCs w:val="24"/>
        </w:rPr>
      </w:pPr>
      <w:r>
        <w:rPr>
          <w:rFonts w:ascii="宋体" w:hAnsi="宋体" w:cs="仿宋" w:hint="eastAsia"/>
          <w:kern w:val="0"/>
          <w:sz w:val="24"/>
          <w:szCs w:val="24"/>
        </w:rPr>
        <w:t>日期：</w:t>
      </w:r>
      <w:r>
        <w:rPr>
          <w:rFonts w:ascii="宋体" w:hAnsi="宋体" w:cs="仿宋" w:hint="eastAsia"/>
          <w:kern w:val="0"/>
          <w:sz w:val="24"/>
          <w:szCs w:val="24"/>
          <w:u w:val="single"/>
        </w:rPr>
        <w:t xml:space="preserve">   年   月   日</w:t>
      </w:r>
    </w:p>
    <w:p w:rsidR="004165C5" w:rsidRDefault="004165C5">
      <w:pPr>
        <w:rPr>
          <w:b/>
          <w:sz w:val="28"/>
          <w:szCs w:val="28"/>
        </w:rPr>
      </w:pPr>
    </w:p>
    <w:p w:rsidR="004165C5" w:rsidRDefault="004165C5">
      <w:pPr>
        <w:rPr>
          <w:rFonts w:ascii="宋体" w:hAnsi="宋体"/>
          <w:sz w:val="24"/>
        </w:rPr>
      </w:pPr>
    </w:p>
    <w:p w:rsidR="004165C5" w:rsidRDefault="004165C5">
      <w:pPr>
        <w:rPr>
          <w:rFonts w:ascii="仿宋" w:eastAsia="仿宋" w:hAnsi="仿宋"/>
        </w:rPr>
      </w:pPr>
    </w:p>
    <w:p w:rsidR="004165C5" w:rsidRDefault="004165C5">
      <w:pPr>
        <w:rPr>
          <w:rFonts w:ascii="仿宋" w:eastAsia="仿宋" w:hAnsi="仿宋"/>
        </w:rPr>
      </w:pPr>
    </w:p>
    <w:p w:rsidR="004165C5" w:rsidRDefault="004165C5">
      <w:pPr>
        <w:rPr>
          <w:rFonts w:ascii="仿宋" w:eastAsia="仿宋" w:hAnsi="仿宋"/>
        </w:rPr>
      </w:pPr>
    </w:p>
    <w:p w:rsidR="004165C5" w:rsidRDefault="004165C5">
      <w:pPr>
        <w:rPr>
          <w:rFonts w:ascii="仿宋" w:eastAsia="仿宋" w:hAnsi="仿宋"/>
        </w:rPr>
      </w:pPr>
    </w:p>
    <w:p w:rsidR="004165C5" w:rsidRDefault="004165C5">
      <w:pPr>
        <w:widowControl/>
        <w:jc w:val="left"/>
      </w:pPr>
    </w:p>
    <w:p w:rsidR="004165C5" w:rsidRDefault="00AD6A4D">
      <w:pPr>
        <w:widowControl/>
        <w:jc w:val="left"/>
      </w:pPr>
      <w:r>
        <w:br w:type="page"/>
      </w:r>
    </w:p>
    <w:p w:rsidR="004165C5" w:rsidRDefault="00AD6A4D" w:rsidP="00F94BA6">
      <w:pPr>
        <w:widowControl/>
        <w:ind w:firstLineChars="990" w:firstLine="2783"/>
        <w:jc w:val="left"/>
        <w:rPr>
          <w:b/>
          <w:bCs/>
          <w:sz w:val="24"/>
          <w:szCs w:val="24"/>
        </w:rPr>
      </w:pPr>
      <w:r>
        <w:rPr>
          <w:rFonts w:hint="eastAsia"/>
          <w:b/>
          <w:bCs/>
          <w:sz w:val="28"/>
          <w:szCs w:val="28"/>
        </w:rPr>
        <w:lastRenderedPageBreak/>
        <w:t>（二）报价汇总表</w:t>
      </w:r>
    </w:p>
    <w:tbl>
      <w:tblPr>
        <w:tblStyle w:val="ab"/>
        <w:tblW w:w="9117" w:type="dxa"/>
        <w:tblLayout w:type="fixed"/>
        <w:tblLook w:val="04A0"/>
      </w:tblPr>
      <w:tblGrid>
        <w:gridCol w:w="675"/>
        <w:gridCol w:w="4302"/>
        <w:gridCol w:w="1447"/>
        <w:gridCol w:w="1672"/>
        <w:gridCol w:w="1021"/>
      </w:tblGrid>
      <w:tr w:rsidR="00803AF5" w:rsidRPr="003054EB" w:rsidTr="003054EB">
        <w:trPr>
          <w:trHeight w:val="1070"/>
        </w:trPr>
        <w:tc>
          <w:tcPr>
            <w:tcW w:w="675" w:type="dxa"/>
            <w:vAlign w:val="center"/>
          </w:tcPr>
          <w:p w:rsidR="00803AF5" w:rsidRPr="003054EB" w:rsidRDefault="00803AF5">
            <w:pPr>
              <w:jc w:val="distribute"/>
              <w:rPr>
                <w:rFonts w:ascii="仿宋" w:eastAsia="仿宋" w:hAnsi="仿宋"/>
                <w:bCs/>
                <w:sz w:val="28"/>
                <w:szCs w:val="28"/>
              </w:rPr>
            </w:pPr>
            <w:r w:rsidRPr="003054EB">
              <w:rPr>
                <w:rFonts w:ascii="仿宋" w:eastAsia="仿宋" w:hAnsi="仿宋" w:hint="eastAsia"/>
                <w:bCs/>
                <w:sz w:val="28"/>
                <w:szCs w:val="28"/>
              </w:rPr>
              <w:t>序号</w:t>
            </w:r>
          </w:p>
        </w:tc>
        <w:tc>
          <w:tcPr>
            <w:tcW w:w="4302" w:type="dxa"/>
            <w:vAlign w:val="center"/>
          </w:tcPr>
          <w:p w:rsidR="00803AF5" w:rsidRPr="003054EB" w:rsidRDefault="00803AF5" w:rsidP="00F94BA6">
            <w:pPr>
              <w:jc w:val="center"/>
              <w:rPr>
                <w:rFonts w:ascii="仿宋" w:eastAsia="仿宋" w:hAnsi="仿宋"/>
                <w:bCs/>
                <w:sz w:val="28"/>
                <w:szCs w:val="28"/>
              </w:rPr>
            </w:pPr>
            <w:r w:rsidRPr="003054EB">
              <w:rPr>
                <w:rFonts w:ascii="仿宋" w:eastAsia="仿宋" w:hAnsi="仿宋" w:hint="eastAsia"/>
                <w:bCs/>
                <w:sz w:val="28"/>
                <w:szCs w:val="28"/>
              </w:rPr>
              <w:t>项目名称</w:t>
            </w:r>
          </w:p>
        </w:tc>
        <w:tc>
          <w:tcPr>
            <w:tcW w:w="1447" w:type="dxa"/>
            <w:vAlign w:val="center"/>
          </w:tcPr>
          <w:p w:rsidR="00803AF5" w:rsidRPr="003054EB" w:rsidRDefault="00803AF5" w:rsidP="00F94BA6">
            <w:pPr>
              <w:jc w:val="center"/>
              <w:rPr>
                <w:rFonts w:ascii="仿宋" w:eastAsia="仿宋" w:hAnsi="仿宋"/>
                <w:bCs/>
                <w:sz w:val="28"/>
                <w:szCs w:val="28"/>
              </w:rPr>
            </w:pPr>
            <w:r w:rsidRPr="003054EB">
              <w:rPr>
                <w:rFonts w:ascii="仿宋" w:eastAsia="仿宋" w:hAnsi="仿宋" w:hint="eastAsia"/>
                <w:bCs/>
                <w:sz w:val="28"/>
                <w:szCs w:val="28"/>
              </w:rPr>
              <w:t>工程量</w:t>
            </w:r>
          </w:p>
        </w:tc>
        <w:tc>
          <w:tcPr>
            <w:tcW w:w="1672" w:type="dxa"/>
            <w:vAlign w:val="center"/>
          </w:tcPr>
          <w:p w:rsidR="00803AF5" w:rsidRPr="003054EB" w:rsidRDefault="00803AF5" w:rsidP="00F94BA6">
            <w:pPr>
              <w:jc w:val="center"/>
              <w:rPr>
                <w:rFonts w:ascii="仿宋" w:eastAsia="仿宋" w:hAnsi="仿宋"/>
                <w:bCs/>
                <w:sz w:val="28"/>
                <w:szCs w:val="28"/>
              </w:rPr>
            </w:pPr>
            <w:r w:rsidRPr="003054EB">
              <w:rPr>
                <w:rFonts w:ascii="仿宋" w:eastAsia="仿宋" w:hAnsi="仿宋" w:hint="eastAsia"/>
                <w:bCs/>
                <w:sz w:val="28"/>
                <w:szCs w:val="28"/>
              </w:rPr>
              <w:t>全费用</w:t>
            </w:r>
          </w:p>
          <w:p w:rsidR="00803AF5" w:rsidRPr="003054EB" w:rsidRDefault="00803AF5" w:rsidP="00F94BA6">
            <w:pPr>
              <w:jc w:val="center"/>
              <w:rPr>
                <w:rFonts w:ascii="仿宋" w:eastAsia="仿宋" w:hAnsi="仿宋"/>
                <w:bCs/>
                <w:sz w:val="28"/>
                <w:szCs w:val="28"/>
              </w:rPr>
            </w:pPr>
            <w:r w:rsidRPr="003054EB">
              <w:rPr>
                <w:rFonts w:ascii="仿宋" w:eastAsia="仿宋" w:hAnsi="仿宋"/>
                <w:bCs/>
                <w:sz w:val="28"/>
                <w:szCs w:val="28"/>
              </w:rPr>
              <w:t>综合</w:t>
            </w:r>
            <w:r w:rsidRPr="003054EB">
              <w:rPr>
                <w:rFonts w:ascii="仿宋" w:eastAsia="仿宋" w:hAnsi="仿宋" w:hint="eastAsia"/>
                <w:bCs/>
                <w:sz w:val="28"/>
                <w:szCs w:val="28"/>
              </w:rPr>
              <w:t>单价</w:t>
            </w:r>
          </w:p>
        </w:tc>
        <w:tc>
          <w:tcPr>
            <w:tcW w:w="1021" w:type="dxa"/>
            <w:vAlign w:val="center"/>
          </w:tcPr>
          <w:p w:rsidR="00803AF5" w:rsidRPr="003054EB" w:rsidRDefault="00803AF5" w:rsidP="003054EB">
            <w:pPr>
              <w:ind w:firstLineChars="50" w:firstLine="140"/>
              <w:jc w:val="left"/>
              <w:rPr>
                <w:rFonts w:ascii="仿宋" w:eastAsia="仿宋" w:hAnsi="仿宋"/>
                <w:bCs/>
                <w:sz w:val="28"/>
                <w:szCs w:val="28"/>
              </w:rPr>
            </w:pPr>
            <w:r w:rsidRPr="003054EB">
              <w:rPr>
                <w:rFonts w:ascii="仿宋" w:eastAsia="仿宋" w:hAnsi="仿宋" w:hint="eastAsia"/>
                <w:bCs/>
                <w:sz w:val="28"/>
                <w:szCs w:val="28"/>
              </w:rPr>
              <w:t>合价（元）</w:t>
            </w:r>
          </w:p>
        </w:tc>
      </w:tr>
      <w:tr w:rsidR="00803AF5" w:rsidRPr="003054EB" w:rsidTr="0000432A">
        <w:trPr>
          <w:trHeight w:val="1371"/>
        </w:trPr>
        <w:tc>
          <w:tcPr>
            <w:tcW w:w="675" w:type="dxa"/>
            <w:vAlign w:val="center"/>
          </w:tcPr>
          <w:p w:rsidR="00803AF5" w:rsidRPr="003054EB" w:rsidRDefault="00803AF5">
            <w:pPr>
              <w:jc w:val="distribute"/>
              <w:rPr>
                <w:rFonts w:ascii="仿宋" w:eastAsia="仿宋" w:hAnsi="仿宋"/>
                <w:bCs/>
                <w:sz w:val="28"/>
                <w:szCs w:val="28"/>
              </w:rPr>
            </w:pPr>
            <w:r w:rsidRPr="003054EB">
              <w:rPr>
                <w:rFonts w:ascii="仿宋" w:eastAsia="仿宋" w:hAnsi="仿宋" w:hint="eastAsia"/>
                <w:bCs/>
                <w:sz w:val="28"/>
                <w:szCs w:val="28"/>
              </w:rPr>
              <w:t>1</w:t>
            </w:r>
          </w:p>
        </w:tc>
        <w:tc>
          <w:tcPr>
            <w:tcW w:w="4302" w:type="dxa"/>
            <w:vAlign w:val="center"/>
          </w:tcPr>
          <w:p w:rsidR="00803AF5" w:rsidRPr="003054EB" w:rsidRDefault="00803AF5">
            <w:pPr>
              <w:jc w:val="left"/>
              <w:rPr>
                <w:rFonts w:ascii="仿宋" w:eastAsia="仿宋" w:hAnsi="仿宋"/>
                <w:bCs/>
                <w:sz w:val="28"/>
                <w:szCs w:val="28"/>
              </w:rPr>
            </w:pPr>
            <w:r w:rsidRPr="003054EB">
              <w:rPr>
                <w:rFonts w:ascii="仿宋" w:eastAsia="仿宋" w:hAnsi="仿宋" w:hint="eastAsia"/>
                <w:sz w:val="28"/>
                <w:szCs w:val="28"/>
              </w:rPr>
              <w:t>拆除</w:t>
            </w:r>
            <w:r w:rsidR="00F70C8F" w:rsidRPr="003054EB">
              <w:rPr>
                <w:rFonts w:ascii="仿宋" w:eastAsia="仿宋" w:hAnsi="仿宋" w:hint="eastAsia"/>
                <w:sz w:val="28"/>
                <w:szCs w:val="28"/>
              </w:rPr>
              <w:t>、安装</w:t>
            </w:r>
            <w:r w:rsidRPr="003054EB">
              <w:rPr>
                <w:rFonts w:ascii="仿宋" w:eastAsia="仿宋" w:hAnsi="仿宋" w:hint="eastAsia"/>
                <w:sz w:val="28"/>
                <w:szCs w:val="28"/>
              </w:rPr>
              <w:t>原有阳台不锈钢扶手</w:t>
            </w:r>
            <w:r w:rsidR="0000432A">
              <w:rPr>
                <w:rFonts w:ascii="仿宋" w:eastAsia="仿宋" w:hAnsi="仿宋" w:hint="eastAsia"/>
                <w:sz w:val="28"/>
                <w:szCs w:val="28"/>
              </w:rPr>
              <w:t>及清理</w:t>
            </w:r>
            <w:r w:rsidR="00741B1C">
              <w:rPr>
                <w:rFonts w:ascii="仿宋" w:eastAsia="仿宋" w:hAnsi="仿宋" w:hint="eastAsia"/>
                <w:sz w:val="28"/>
                <w:szCs w:val="28"/>
              </w:rPr>
              <w:t>、</w:t>
            </w:r>
            <w:r w:rsidR="0000432A">
              <w:rPr>
                <w:rFonts w:ascii="仿宋" w:eastAsia="仿宋" w:hAnsi="仿宋" w:hint="eastAsia"/>
                <w:sz w:val="28"/>
                <w:szCs w:val="28"/>
              </w:rPr>
              <w:t>外运</w:t>
            </w:r>
          </w:p>
        </w:tc>
        <w:tc>
          <w:tcPr>
            <w:tcW w:w="1447" w:type="dxa"/>
            <w:vAlign w:val="center"/>
          </w:tcPr>
          <w:p w:rsidR="00803AF5" w:rsidRPr="003054EB" w:rsidRDefault="00803AF5" w:rsidP="00F94BA6">
            <w:pPr>
              <w:jc w:val="center"/>
              <w:rPr>
                <w:rFonts w:ascii="仿宋" w:eastAsia="仿宋" w:hAnsi="仿宋" w:cs="Batang"/>
                <w:bCs/>
                <w:sz w:val="28"/>
                <w:szCs w:val="28"/>
              </w:rPr>
            </w:pPr>
            <w:r w:rsidRPr="003054EB">
              <w:rPr>
                <w:rFonts w:ascii="仿宋" w:eastAsia="仿宋" w:hAnsi="仿宋" w:hint="eastAsia"/>
                <w:bCs/>
                <w:sz w:val="28"/>
                <w:szCs w:val="28"/>
              </w:rPr>
              <w:t>50米</w:t>
            </w:r>
          </w:p>
        </w:tc>
        <w:tc>
          <w:tcPr>
            <w:tcW w:w="1672" w:type="dxa"/>
            <w:vAlign w:val="center"/>
          </w:tcPr>
          <w:p w:rsidR="00803AF5" w:rsidRPr="003054EB" w:rsidRDefault="00803AF5" w:rsidP="00F94BA6">
            <w:pPr>
              <w:ind w:firstLineChars="200" w:firstLine="560"/>
              <w:jc w:val="left"/>
              <w:rPr>
                <w:rFonts w:ascii="仿宋" w:eastAsia="仿宋" w:hAnsi="仿宋" w:cs="Batang"/>
                <w:bCs/>
                <w:sz w:val="28"/>
                <w:szCs w:val="28"/>
              </w:rPr>
            </w:pPr>
            <w:r w:rsidRPr="003054EB">
              <w:rPr>
                <w:rFonts w:ascii="仿宋" w:eastAsia="仿宋" w:hAnsi="仿宋" w:hint="eastAsia"/>
                <w:bCs/>
                <w:sz w:val="28"/>
                <w:szCs w:val="28"/>
              </w:rPr>
              <w:t>元/</w:t>
            </w:r>
            <w:r w:rsidRPr="003054EB">
              <w:rPr>
                <w:rFonts w:ascii="仿宋" w:eastAsia="仿宋" w:hAnsi="仿宋" w:cs="Batang" w:hint="eastAsia"/>
                <w:bCs/>
                <w:sz w:val="28"/>
                <w:szCs w:val="28"/>
              </w:rPr>
              <w:t>㎡</w:t>
            </w:r>
          </w:p>
        </w:tc>
        <w:tc>
          <w:tcPr>
            <w:tcW w:w="1021" w:type="dxa"/>
            <w:vAlign w:val="center"/>
          </w:tcPr>
          <w:p w:rsidR="00803AF5" w:rsidRPr="003054EB" w:rsidRDefault="00803AF5">
            <w:pPr>
              <w:jc w:val="left"/>
              <w:rPr>
                <w:rFonts w:ascii="仿宋" w:eastAsia="仿宋" w:hAnsi="仿宋"/>
                <w:bCs/>
                <w:sz w:val="28"/>
                <w:szCs w:val="28"/>
              </w:rPr>
            </w:pPr>
            <w:r w:rsidRPr="003054EB">
              <w:rPr>
                <w:rFonts w:ascii="仿宋" w:eastAsia="仿宋" w:hAnsi="仿宋" w:hint="eastAsia"/>
                <w:bCs/>
                <w:sz w:val="28"/>
                <w:szCs w:val="28"/>
              </w:rPr>
              <w:t xml:space="preserve"> </w:t>
            </w:r>
          </w:p>
        </w:tc>
      </w:tr>
      <w:tr w:rsidR="00803AF5" w:rsidRPr="003054EB" w:rsidTr="003054EB">
        <w:tc>
          <w:tcPr>
            <w:tcW w:w="675" w:type="dxa"/>
            <w:vAlign w:val="center"/>
          </w:tcPr>
          <w:p w:rsidR="00803AF5" w:rsidRPr="003054EB" w:rsidRDefault="00803AF5">
            <w:pPr>
              <w:jc w:val="distribute"/>
              <w:rPr>
                <w:rFonts w:ascii="仿宋" w:eastAsia="仿宋" w:hAnsi="仿宋"/>
                <w:bCs/>
                <w:sz w:val="28"/>
                <w:szCs w:val="28"/>
              </w:rPr>
            </w:pPr>
            <w:r w:rsidRPr="003054EB">
              <w:rPr>
                <w:rFonts w:ascii="仿宋" w:eastAsia="仿宋" w:hAnsi="仿宋" w:hint="eastAsia"/>
                <w:bCs/>
                <w:sz w:val="28"/>
                <w:szCs w:val="28"/>
              </w:rPr>
              <w:t>2</w:t>
            </w:r>
          </w:p>
        </w:tc>
        <w:tc>
          <w:tcPr>
            <w:tcW w:w="4302" w:type="dxa"/>
            <w:vAlign w:val="center"/>
          </w:tcPr>
          <w:p w:rsidR="00803AF5" w:rsidRPr="003054EB" w:rsidRDefault="00803AF5" w:rsidP="00D93F34">
            <w:pPr>
              <w:jc w:val="left"/>
              <w:rPr>
                <w:rFonts w:ascii="仿宋" w:eastAsia="仿宋" w:hAnsi="仿宋"/>
                <w:sz w:val="28"/>
                <w:szCs w:val="28"/>
              </w:rPr>
            </w:pPr>
            <w:r w:rsidRPr="003054EB">
              <w:rPr>
                <w:rFonts w:ascii="仿宋" w:eastAsia="仿宋" w:hAnsi="仿宋" w:hint="eastAsia"/>
                <w:sz w:val="28"/>
                <w:szCs w:val="28"/>
              </w:rPr>
              <w:t>制作、安装铝合金</w:t>
            </w:r>
            <w:r w:rsidR="00F70C8F" w:rsidRPr="003054EB">
              <w:rPr>
                <w:rFonts w:ascii="仿宋" w:eastAsia="仿宋" w:hAnsi="仿宋" w:hint="eastAsia"/>
                <w:sz w:val="28"/>
                <w:szCs w:val="28"/>
              </w:rPr>
              <w:t>门</w:t>
            </w:r>
            <w:r w:rsidRPr="003054EB">
              <w:rPr>
                <w:rFonts w:ascii="仿宋" w:eastAsia="仿宋" w:hAnsi="仿宋" w:hint="eastAsia"/>
                <w:sz w:val="28"/>
                <w:szCs w:val="28"/>
              </w:rPr>
              <w:t>窗</w:t>
            </w:r>
          </w:p>
          <w:p w:rsidR="00803AF5" w:rsidRPr="003054EB" w:rsidRDefault="00803AF5" w:rsidP="00F70C8F">
            <w:pPr>
              <w:pStyle w:val="Style1"/>
              <w:ind w:firstLineChars="0" w:firstLine="0"/>
              <w:rPr>
                <w:rFonts w:ascii="仿宋" w:eastAsia="仿宋" w:hAnsi="仿宋"/>
                <w:sz w:val="28"/>
                <w:szCs w:val="28"/>
              </w:rPr>
            </w:pPr>
            <w:r w:rsidRPr="003054EB">
              <w:rPr>
                <w:rFonts w:ascii="仿宋" w:eastAsia="仿宋" w:hAnsi="仿宋" w:hint="eastAsia"/>
                <w:sz w:val="28"/>
                <w:szCs w:val="28"/>
              </w:rPr>
              <w:t>（材料要求：铝合金型材为90系列，铝，6毫米钢化玻璃</w:t>
            </w:r>
            <w:r w:rsidR="00F70C8F" w:rsidRPr="003054EB">
              <w:rPr>
                <w:rFonts w:ascii="仿宋" w:eastAsia="仿宋" w:hAnsi="仿宋" w:hint="eastAsia"/>
                <w:sz w:val="28"/>
                <w:szCs w:val="28"/>
              </w:rPr>
              <w:t>，铝合金</w:t>
            </w:r>
            <w:r w:rsidRPr="003054EB">
              <w:rPr>
                <w:rFonts w:ascii="仿宋" w:eastAsia="仿宋" w:hAnsi="仿宋" w:hint="eastAsia"/>
                <w:sz w:val="28"/>
                <w:szCs w:val="28"/>
              </w:rPr>
              <w:t>壁厚为</w:t>
            </w:r>
            <w:r w:rsidR="00F70C8F" w:rsidRPr="003054EB">
              <w:rPr>
                <w:rFonts w:ascii="仿宋" w:eastAsia="仿宋" w:hAnsi="仿宋" w:hint="eastAsia"/>
                <w:sz w:val="28"/>
                <w:szCs w:val="28"/>
              </w:rPr>
              <w:t>1.4</w:t>
            </w:r>
            <w:r w:rsidRPr="003054EB">
              <w:rPr>
                <w:rFonts w:ascii="仿宋" w:eastAsia="仿宋" w:hAnsi="仿宋" w:hint="eastAsia"/>
                <w:sz w:val="28"/>
                <w:szCs w:val="28"/>
              </w:rPr>
              <w:t>毫米</w:t>
            </w:r>
            <w:r w:rsidR="003054EB" w:rsidRPr="003054EB">
              <w:rPr>
                <w:rFonts w:ascii="仿宋" w:eastAsia="仿宋" w:hAnsi="仿宋" w:hint="eastAsia"/>
                <w:sz w:val="28"/>
                <w:szCs w:val="28"/>
              </w:rPr>
              <w:t>，品牌优于或相当于:南南、</w:t>
            </w:r>
            <w:proofErr w:type="gramStart"/>
            <w:r w:rsidR="003054EB" w:rsidRPr="003054EB">
              <w:rPr>
                <w:rFonts w:ascii="仿宋" w:eastAsia="仿宋" w:hAnsi="仿宋" w:hint="eastAsia"/>
                <w:sz w:val="28"/>
                <w:szCs w:val="28"/>
              </w:rPr>
              <w:t>坚</w:t>
            </w:r>
            <w:proofErr w:type="gramEnd"/>
            <w:r w:rsidR="003054EB" w:rsidRPr="003054EB">
              <w:rPr>
                <w:rFonts w:ascii="仿宋" w:eastAsia="仿宋" w:hAnsi="仿宋" w:hint="eastAsia"/>
                <w:sz w:val="28"/>
                <w:szCs w:val="28"/>
              </w:rPr>
              <w:t>美、</w:t>
            </w:r>
            <w:proofErr w:type="gramStart"/>
            <w:r w:rsidR="003054EB" w:rsidRPr="003054EB">
              <w:rPr>
                <w:rFonts w:ascii="仿宋" w:eastAsia="仿宋" w:hAnsi="仿宋" w:hint="eastAsia"/>
                <w:sz w:val="28"/>
                <w:szCs w:val="28"/>
              </w:rPr>
              <w:t>凤铝南南</w:t>
            </w:r>
            <w:proofErr w:type="gramEnd"/>
            <w:r w:rsidR="003054EB" w:rsidRPr="003054EB">
              <w:rPr>
                <w:rFonts w:ascii="仿宋" w:eastAsia="仿宋" w:hAnsi="仿宋" w:hint="eastAsia"/>
                <w:sz w:val="28"/>
                <w:szCs w:val="28"/>
              </w:rPr>
              <w:t>、凤铝、</w:t>
            </w:r>
            <w:r w:rsidRPr="003054EB">
              <w:rPr>
                <w:rFonts w:ascii="仿宋" w:eastAsia="仿宋" w:hAnsi="仿宋" w:hint="eastAsia"/>
                <w:sz w:val="28"/>
                <w:szCs w:val="28"/>
              </w:rPr>
              <w:t>）</w:t>
            </w:r>
          </w:p>
        </w:tc>
        <w:tc>
          <w:tcPr>
            <w:tcW w:w="1447" w:type="dxa"/>
            <w:vAlign w:val="center"/>
          </w:tcPr>
          <w:p w:rsidR="00803AF5" w:rsidRPr="003054EB" w:rsidRDefault="00F70C8F" w:rsidP="00F94BA6">
            <w:pPr>
              <w:jc w:val="center"/>
              <w:rPr>
                <w:rFonts w:ascii="仿宋" w:eastAsia="仿宋" w:hAnsi="仿宋" w:cs="Batang"/>
                <w:bCs/>
                <w:sz w:val="28"/>
                <w:szCs w:val="28"/>
              </w:rPr>
            </w:pPr>
            <w:r w:rsidRPr="003054EB">
              <w:rPr>
                <w:rFonts w:ascii="仿宋" w:eastAsia="仿宋" w:hAnsi="仿宋" w:cs="Batang" w:hint="eastAsia"/>
                <w:bCs/>
                <w:sz w:val="28"/>
                <w:szCs w:val="28"/>
              </w:rPr>
              <w:t>150</w:t>
            </w:r>
            <w:r w:rsidR="00803AF5" w:rsidRPr="003054EB">
              <w:rPr>
                <w:rFonts w:ascii="仿宋" w:eastAsia="仿宋" w:hAnsi="仿宋" w:cs="Batang" w:hint="eastAsia"/>
                <w:bCs/>
                <w:sz w:val="28"/>
                <w:szCs w:val="28"/>
              </w:rPr>
              <w:t>㎡</w:t>
            </w:r>
          </w:p>
        </w:tc>
        <w:tc>
          <w:tcPr>
            <w:tcW w:w="1672" w:type="dxa"/>
            <w:vAlign w:val="center"/>
          </w:tcPr>
          <w:p w:rsidR="00803AF5" w:rsidRPr="003054EB" w:rsidRDefault="00803AF5" w:rsidP="003054EB">
            <w:pPr>
              <w:ind w:firstLineChars="250" w:firstLine="700"/>
              <w:jc w:val="left"/>
              <w:rPr>
                <w:rFonts w:ascii="仿宋" w:eastAsia="仿宋" w:hAnsi="仿宋"/>
                <w:bCs/>
                <w:sz w:val="28"/>
                <w:szCs w:val="28"/>
              </w:rPr>
            </w:pPr>
            <w:r w:rsidRPr="003054EB">
              <w:rPr>
                <w:rFonts w:ascii="仿宋" w:eastAsia="仿宋" w:hAnsi="仿宋" w:hint="eastAsia"/>
                <w:bCs/>
                <w:sz w:val="28"/>
                <w:szCs w:val="28"/>
              </w:rPr>
              <w:t>元/</w:t>
            </w:r>
            <w:r w:rsidRPr="003054EB">
              <w:rPr>
                <w:rFonts w:ascii="仿宋" w:eastAsia="仿宋" w:hAnsi="仿宋" w:cs="Batang"/>
                <w:bCs/>
                <w:sz w:val="28"/>
                <w:szCs w:val="28"/>
              </w:rPr>
              <w:t>㎡</w:t>
            </w:r>
          </w:p>
        </w:tc>
        <w:tc>
          <w:tcPr>
            <w:tcW w:w="1021" w:type="dxa"/>
            <w:vAlign w:val="center"/>
          </w:tcPr>
          <w:p w:rsidR="00803AF5" w:rsidRPr="003054EB" w:rsidRDefault="00803AF5">
            <w:pPr>
              <w:jc w:val="left"/>
              <w:rPr>
                <w:rFonts w:ascii="仿宋" w:eastAsia="仿宋" w:hAnsi="仿宋"/>
                <w:bCs/>
                <w:sz w:val="28"/>
                <w:szCs w:val="28"/>
              </w:rPr>
            </w:pPr>
          </w:p>
        </w:tc>
      </w:tr>
      <w:tr w:rsidR="002A6176" w:rsidRPr="003054EB" w:rsidTr="003054EB">
        <w:tc>
          <w:tcPr>
            <w:tcW w:w="675" w:type="dxa"/>
            <w:vAlign w:val="center"/>
          </w:tcPr>
          <w:p w:rsidR="002A6176" w:rsidRPr="003054EB" w:rsidRDefault="002A6176">
            <w:pPr>
              <w:jc w:val="distribute"/>
              <w:rPr>
                <w:rFonts w:ascii="仿宋" w:eastAsia="仿宋" w:hAnsi="仿宋"/>
                <w:bCs/>
                <w:sz w:val="28"/>
                <w:szCs w:val="28"/>
              </w:rPr>
            </w:pPr>
            <w:r>
              <w:rPr>
                <w:rFonts w:ascii="仿宋" w:eastAsia="仿宋" w:hAnsi="仿宋" w:hint="eastAsia"/>
                <w:bCs/>
                <w:sz w:val="28"/>
                <w:szCs w:val="28"/>
              </w:rPr>
              <w:t>3</w:t>
            </w:r>
          </w:p>
        </w:tc>
        <w:tc>
          <w:tcPr>
            <w:tcW w:w="4302" w:type="dxa"/>
            <w:vAlign w:val="center"/>
          </w:tcPr>
          <w:p w:rsidR="002A6176" w:rsidRDefault="002A6176" w:rsidP="00D93F34">
            <w:pPr>
              <w:jc w:val="left"/>
              <w:rPr>
                <w:rFonts w:ascii="仿宋" w:eastAsia="仿宋" w:hAnsi="仿宋"/>
                <w:sz w:val="28"/>
                <w:szCs w:val="28"/>
              </w:rPr>
            </w:pPr>
            <w:r>
              <w:rPr>
                <w:rFonts w:ascii="仿宋" w:eastAsia="仿宋" w:hAnsi="仿宋" w:hint="eastAsia"/>
                <w:sz w:val="28"/>
                <w:szCs w:val="28"/>
              </w:rPr>
              <w:t>不锈钢管栏杆</w:t>
            </w:r>
          </w:p>
          <w:p w:rsidR="002A6176" w:rsidRPr="002A6176" w:rsidRDefault="002A6176" w:rsidP="002A6176">
            <w:pPr>
              <w:pStyle w:val="Style1"/>
              <w:ind w:firstLineChars="0" w:firstLine="0"/>
            </w:pPr>
            <w:r w:rsidRPr="003054EB">
              <w:rPr>
                <w:rFonts w:ascii="仿宋" w:eastAsia="仿宋" w:hAnsi="仿宋" w:hint="eastAsia"/>
                <w:sz w:val="28"/>
                <w:szCs w:val="28"/>
              </w:rPr>
              <w:t>（材料要求：</w:t>
            </w:r>
            <w:r>
              <w:rPr>
                <w:rFonts w:ascii="仿宋" w:eastAsia="仿宋" w:hAnsi="仿宋" w:hint="eastAsia"/>
                <w:sz w:val="28"/>
                <w:szCs w:val="28"/>
              </w:rPr>
              <w:t>304材质，</w:t>
            </w:r>
            <w:r w:rsidRPr="00C114FD">
              <w:rPr>
                <w:rFonts w:ascii="仿宋" w:eastAsia="仿宋" w:hAnsi="仿宋" w:hint="eastAsia"/>
                <w:sz w:val="28"/>
                <w:szCs w:val="28"/>
              </w:rPr>
              <w:t>φ60×</w:t>
            </w:r>
            <w:r w:rsidR="00305AA8" w:rsidRPr="00C114FD">
              <w:rPr>
                <w:rFonts w:ascii="仿宋" w:eastAsia="仿宋" w:hAnsi="仿宋" w:hint="eastAsia"/>
                <w:sz w:val="28"/>
                <w:szCs w:val="28"/>
              </w:rPr>
              <w:t>1.0</w:t>
            </w:r>
            <w:r>
              <w:rPr>
                <w:rFonts w:ascii="仿宋" w:eastAsia="仿宋" w:hAnsi="仿宋" w:hint="eastAsia"/>
                <w:sz w:val="28"/>
                <w:szCs w:val="28"/>
              </w:rPr>
              <w:t>扶手，φ60×</w:t>
            </w:r>
            <w:r w:rsidR="00305AA8">
              <w:rPr>
                <w:rFonts w:ascii="仿宋" w:eastAsia="仿宋" w:hAnsi="仿宋" w:hint="eastAsia"/>
                <w:sz w:val="28"/>
                <w:szCs w:val="28"/>
              </w:rPr>
              <w:t>1.0</w:t>
            </w:r>
            <w:r>
              <w:rPr>
                <w:rFonts w:ascii="仿宋" w:eastAsia="仿宋" w:hAnsi="仿宋" w:hint="eastAsia"/>
                <w:sz w:val="28"/>
                <w:szCs w:val="28"/>
              </w:rPr>
              <w:t>立柱，中距120</w:t>
            </w:r>
            <w:r w:rsidR="00853494">
              <w:rPr>
                <w:rFonts w:ascii="仿宋" w:eastAsia="仿宋" w:hAnsi="仿宋" w:hint="eastAsia"/>
                <w:sz w:val="28"/>
                <w:szCs w:val="28"/>
              </w:rPr>
              <w:t>0</w:t>
            </w:r>
            <w:r>
              <w:rPr>
                <w:rFonts w:ascii="仿宋" w:eastAsia="仿宋" w:hAnsi="仿宋" w:hint="eastAsia"/>
                <w:sz w:val="28"/>
                <w:szCs w:val="28"/>
              </w:rPr>
              <w:t>，φ20×</w:t>
            </w:r>
            <w:r w:rsidR="00305AA8">
              <w:rPr>
                <w:rFonts w:ascii="仿宋" w:eastAsia="仿宋" w:hAnsi="仿宋" w:hint="eastAsia"/>
                <w:sz w:val="28"/>
                <w:szCs w:val="28"/>
              </w:rPr>
              <w:t>0.8</w:t>
            </w:r>
            <w:r>
              <w:rPr>
                <w:rFonts w:ascii="仿宋" w:eastAsia="仿宋" w:hAnsi="仿宋" w:hint="eastAsia"/>
                <w:sz w:val="28"/>
                <w:szCs w:val="28"/>
              </w:rPr>
              <w:t>立杆，中距</w:t>
            </w:r>
            <w:r w:rsidR="00853494">
              <w:rPr>
                <w:rFonts w:ascii="仿宋" w:eastAsia="仿宋" w:hAnsi="仿宋" w:hint="eastAsia"/>
                <w:sz w:val="28"/>
                <w:szCs w:val="28"/>
              </w:rPr>
              <w:t>12</w:t>
            </w:r>
            <w:r>
              <w:rPr>
                <w:rFonts w:ascii="仿宋" w:eastAsia="仿宋" w:hAnsi="仿宋" w:hint="eastAsia"/>
                <w:sz w:val="28"/>
                <w:szCs w:val="28"/>
              </w:rPr>
              <w:t>0，</w:t>
            </w:r>
            <w:r w:rsidR="00853494">
              <w:rPr>
                <w:rFonts w:ascii="仿宋" w:eastAsia="仿宋" w:hAnsi="仿宋" w:hint="eastAsia"/>
                <w:sz w:val="28"/>
                <w:szCs w:val="28"/>
              </w:rPr>
              <w:t>φ60×</w:t>
            </w:r>
            <w:r w:rsidR="00305AA8">
              <w:rPr>
                <w:rFonts w:ascii="仿宋" w:eastAsia="仿宋" w:hAnsi="仿宋" w:hint="eastAsia"/>
                <w:sz w:val="28"/>
                <w:szCs w:val="28"/>
              </w:rPr>
              <w:t>1.0</w:t>
            </w:r>
            <w:r w:rsidR="00853494">
              <w:rPr>
                <w:rFonts w:ascii="仿宋" w:eastAsia="仿宋" w:hAnsi="仿宋" w:hint="eastAsia"/>
                <w:sz w:val="28"/>
                <w:szCs w:val="28"/>
              </w:rPr>
              <w:t>横杆</w:t>
            </w:r>
            <w:r w:rsidR="009B60AF">
              <w:rPr>
                <w:rFonts w:ascii="仿宋" w:eastAsia="仿宋" w:hAnsi="仿宋" w:hint="eastAsia"/>
                <w:sz w:val="28"/>
                <w:szCs w:val="28"/>
              </w:rPr>
              <w:t>）</w:t>
            </w:r>
          </w:p>
        </w:tc>
        <w:tc>
          <w:tcPr>
            <w:tcW w:w="1447" w:type="dxa"/>
            <w:vAlign w:val="center"/>
          </w:tcPr>
          <w:p w:rsidR="002A6176" w:rsidRPr="003054EB" w:rsidRDefault="0008246A" w:rsidP="00F94BA6">
            <w:pPr>
              <w:jc w:val="center"/>
              <w:rPr>
                <w:rFonts w:ascii="仿宋" w:eastAsia="仿宋" w:hAnsi="仿宋" w:cs="Batang"/>
                <w:bCs/>
                <w:sz w:val="28"/>
                <w:szCs w:val="28"/>
              </w:rPr>
            </w:pPr>
            <w:r>
              <w:rPr>
                <w:rFonts w:ascii="仿宋" w:eastAsia="仿宋" w:hAnsi="仿宋" w:cs="Batang" w:hint="eastAsia"/>
                <w:bCs/>
                <w:sz w:val="28"/>
                <w:szCs w:val="28"/>
              </w:rPr>
              <w:t>40</w:t>
            </w:r>
            <w:r w:rsidR="00853494" w:rsidRPr="003054EB">
              <w:rPr>
                <w:rFonts w:ascii="仿宋" w:eastAsia="仿宋" w:hAnsi="仿宋" w:cs="Batang" w:hint="eastAsia"/>
                <w:bCs/>
                <w:sz w:val="28"/>
                <w:szCs w:val="28"/>
              </w:rPr>
              <w:t>㎡</w:t>
            </w:r>
          </w:p>
        </w:tc>
        <w:tc>
          <w:tcPr>
            <w:tcW w:w="1672" w:type="dxa"/>
            <w:vAlign w:val="center"/>
          </w:tcPr>
          <w:p w:rsidR="002A6176" w:rsidRPr="003054EB" w:rsidRDefault="00853494" w:rsidP="003054EB">
            <w:pPr>
              <w:ind w:firstLineChars="250" w:firstLine="700"/>
              <w:jc w:val="left"/>
              <w:rPr>
                <w:rFonts w:ascii="仿宋" w:eastAsia="仿宋" w:hAnsi="仿宋"/>
                <w:bCs/>
                <w:sz w:val="28"/>
                <w:szCs w:val="28"/>
              </w:rPr>
            </w:pPr>
            <w:r w:rsidRPr="003054EB">
              <w:rPr>
                <w:rFonts w:ascii="仿宋" w:eastAsia="仿宋" w:hAnsi="仿宋" w:hint="eastAsia"/>
                <w:bCs/>
                <w:sz w:val="28"/>
                <w:szCs w:val="28"/>
              </w:rPr>
              <w:t>元/</w:t>
            </w:r>
            <w:r w:rsidRPr="003054EB">
              <w:rPr>
                <w:rFonts w:ascii="仿宋" w:eastAsia="仿宋" w:hAnsi="仿宋" w:cs="Batang"/>
                <w:bCs/>
                <w:sz w:val="28"/>
                <w:szCs w:val="28"/>
              </w:rPr>
              <w:t>㎡</w:t>
            </w:r>
          </w:p>
        </w:tc>
        <w:tc>
          <w:tcPr>
            <w:tcW w:w="1021" w:type="dxa"/>
            <w:vAlign w:val="center"/>
          </w:tcPr>
          <w:p w:rsidR="002A6176" w:rsidRPr="003054EB" w:rsidRDefault="002A6176">
            <w:pPr>
              <w:jc w:val="left"/>
              <w:rPr>
                <w:rFonts w:ascii="仿宋" w:eastAsia="仿宋" w:hAnsi="仿宋"/>
                <w:bCs/>
                <w:sz w:val="28"/>
                <w:szCs w:val="28"/>
              </w:rPr>
            </w:pPr>
          </w:p>
        </w:tc>
      </w:tr>
      <w:tr w:rsidR="004165C5" w:rsidRPr="003054EB" w:rsidTr="003054EB">
        <w:trPr>
          <w:trHeight w:val="438"/>
        </w:trPr>
        <w:tc>
          <w:tcPr>
            <w:tcW w:w="8096" w:type="dxa"/>
            <w:gridSpan w:val="4"/>
            <w:vAlign w:val="center"/>
          </w:tcPr>
          <w:p w:rsidR="004165C5" w:rsidRPr="003054EB" w:rsidRDefault="00AD6A4D">
            <w:pPr>
              <w:jc w:val="left"/>
              <w:rPr>
                <w:rFonts w:ascii="仿宋" w:eastAsia="仿宋" w:hAnsi="仿宋"/>
                <w:bCs/>
                <w:sz w:val="28"/>
                <w:szCs w:val="28"/>
              </w:rPr>
            </w:pPr>
            <w:r w:rsidRPr="003054EB">
              <w:rPr>
                <w:rFonts w:ascii="仿宋" w:eastAsia="仿宋" w:hAnsi="仿宋" w:hint="eastAsia"/>
                <w:bCs/>
                <w:sz w:val="28"/>
                <w:szCs w:val="28"/>
              </w:rPr>
              <w:t>总计（</w:t>
            </w:r>
            <w:r w:rsidR="00803AF5" w:rsidRPr="003054EB">
              <w:rPr>
                <w:rFonts w:ascii="仿宋" w:eastAsia="仿宋" w:hAnsi="仿宋" w:hint="eastAsia"/>
                <w:bCs/>
                <w:sz w:val="28"/>
                <w:szCs w:val="28"/>
              </w:rPr>
              <w:t>含</w:t>
            </w:r>
            <w:proofErr w:type="gramStart"/>
            <w:r w:rsidR="00803AF5" w:rsidRPr="003054EB">
              <w:rPr>
                <w:rFonts w:ascii="仿宋" w:eastAsia="仿宋" w:hAnsi="仿宋" w:hint="eastAsia"/>
                <w:bCs/>
                <w:sz w:val="28"/>
                <w:szCs w:val="28"/>
              </w:rPr>
              <w:t>规</w:t>
            </w:r>
            <w:proofErr w:type="gramEnd"/>
            <w:r w:rsidR="00803AF5" w:rsidRPr="003054EB">
              <w:rPr>
                <w:rFonts w:ascii="仿宋" w:eastAsia="仿宋" w:hAnsi="仿宋" w:hint="eastAsia"/>
                <w:bCs/>
                <w:sz w:val="28"/>
                <w:szCs w:val="28"/>
              </w:rPr>
              <w:t>费、税金、建筑垃圾外运及上楼</w:t>
            </w:r>
            <w:r w:rsidRPr="003054EB">
              <w:rPr>
                <w:rFonts w:ascii="仿宋" w:eastAsia="仿宋" w:hAnsi="仿宋" w:hint="eastAsia"/>
                <w:bCs/>
                <w:sz w:val="28"/>
                <w:szCs w:val="28"/>
              </w:rPr>
              <w:t>费等全部费用）</w:t>
            </w:r>
          </w:p>
        </w:tc>
        <w:tc>
          <w:tcPr>
            <w:tcW w:w="1021" w:type="dxa"/>
            <w:vAlign w:val="center"/>
          </w:tcPr>
          <w:p w:rsidR="004165C5" w:rsidRPr="003054EB" w:rsidRDefault="004165C5">
            <w:pPr>
              <w:jc w:val="left"/>
              <w:rPr>
                <w:rFonts w:ascii="仿宋" w:eastAsia="仿宋" w:hAnsi="仿宋"/>
                <w:bCs/>
                <w:sz w:val="28"/>
                <w:szCs w:val="28"/>
              </w:rPr>
            </w:pPr>
          </w:p>
        </w:tc>
      </w:tr>
      <w:tr w:rsidR="004165C5" w:rsidRPr="003054EB" w:rsidTr="003054EB">
        <w:trPr>
          <w:trHeight w:val="976"/>
        </w:trPr>
        <w:tc>
          <w:tcPr>
            <w:tcW w:w="9117" w:type="dxa"/>
            <w:gridSpan w:val="5"/>
            <w:vAlign w:val="center"/>
          </w:tcPr>
          <w:p w:rsidR="004165C5" w:rsidRPr="003054EB" w:rsidRDefault="00AD6A4D" w:rsidP="00803AF5">
            <w:pPr>
              <w:jc w:val="left"/>
              <w:rPr>
                <w:rFonts w:ascii="仿宋_GB2312" w:eastAsia="仿宋_GB2312"/>
                <w:bCs/>
                <w:sz w:val="28"/>
                <w:szCs w:val="28"/>
              </w:rPr>
            </w:pPr>
            <w:r w:rsidRPr="003054EB">
              <w:rPr>
                <w:rFonts w:ascii="仿宋_GB2312" w:eastAsia="仿宋_GB2312" w:hint="eastAsia"/>
                <w:bCs/>
                <w:sz w:val="28"/>
                <w:szCs w:val="28"/>
              </w:rPr>
              <w:t>说明</w:t>
            </w:r>
            <w:r w:rsidRPr="003054EB">
              <w:rPr>
                <w:rFonts w:ascii="仿宋_GB2312" w:eastAsia="仿宋_GB2312"/>
                <w:bCs/>
                <w:sz w:val="28"/>
                <w:szCs w:val="28"/>
              </w:rPr>
              <w:t>：</w:t>
            </w:r>
            <w:r w:rsidR="00803AF5" w:rsidRPr="003054EB">
              <w:rPr>
                <w:rFonts w:ascii="仿宋_GB2312" w:eastAsia="仿宋_GB2312" w:hint="eastAsia"/>
                <w:bCs/>
                <w:sz w:val="28"/>
                <w:szCs w:val="28"/>
              </w:rPr>
              <w:t>，施工</w:t>
            </w:r>
            <w:r w:rsidRPr="003054EB">
              <w:rPr>
                <w:rFonts w:ascii="仿宋_GB2312" w:eastAsia="仿宋_GB2312" w:hint="eastAsia"/>
                <w:bCs/>
                <w:sz w:val="28"/>
                <w:szCs w:val="28"/>
              </w:rPr>
              <w:t>为高空作业，</w:t>
            </w:r>
            <w:r w:rsidR="00803AF5" w:rsidRPr="003054EB">
              <w:rPr>
                <w:rFonts w:ascii="仿宋_GB2312" w:eastAsia="仿宋_GB2312" w:hint="eastAsia"/>
                <w:bCs/>
                <w:sz w:val="28"/>
                <w:szCs w:val="28"/>
              </w:rPr>
              <w:t>需采取安全防护措施，</w:t>
            </w:r>
            <w:r w:rsidRPr="003054EB">
              <w:rPr>
                <w:rFonts w:ascii="仿宋_GB2312" w:eastAsia="仿宋_GB2312" w:hint="eastAsia"/>
                <w:bCs/>
                <w:sz w:val="28"/>
                <w:szCs w:val="28"/>
              </w:rPr>
              <w:t>无法采用标准定额计算，故合同单价</w:t>
            </w:r>
            <w:r w:rsidRPr="003054EB">
              <w:rPr>
                <w:rFonts w:ascii="仿宋_GB2312" w:eastAsia="仿宋_GB2312"/>
                <w:bCs/>
                <w:sz w:val="28"/>
                <w:szCs w:val="28"/>
              </w:rPr>
              <w:t>采用</w:t>
            </w:r>
            <w:proofErr w:type="gramStart"/>
            <w:r w:rsidRPr="003054EB">
              <w:rPr>
                <w:rFonts w:ascii="仿宋_GB2312" w:eastAsia="仿宋_GB2312" w:hint="eastAsia"/>
                <w:bCs/>
                <w:sz w:val="28"/>
                <w:szCs w:val="28"/>
              </w:rPr>
              <w:t>全费用</w:t>
            </w:r>
            <w:proofErr w:type="gramEnd"/>
            <w:r w:rsidRPr="003054EB">
              <w:rPr>
                <w:rFonts w:ascii="仿宋_GB2312" w:eastAsia="仿宋_GB2312" w:hint="eastAsia"/>
                <w:bCs/>
                <w:sz w:val="28"/>
                <w:szCs w:val="28"/>
              </w:rPr>
              <w:t>综合单价形式。</w:t>
            </w:r>
          </w:p>
        </w:tc>
      </w:tr>
    </w:tbl>
    <w:p w:rsidR="0008246A" w:rsidRDefault="0008246A" w:rsidP="0008246A">
      <w:pPr>
        <w:widowControl/>
        <w:spacing w:after="200"/>
        <w:jc w:val="left"/>
        <w:rPr>
          <w:rFonts w:ascii="宋体" w:hAnsi="宋体" w:cs="宋体"/>
          <w:sz w:val="24"/>
          <w:szCs w:val="24"/>
        </w:rPr>
      </w:pPr>
    </w:p>
    <w:p w:rsidR="004165C5" w:rsidRDefault="00AD6A4D" w:rsidP="0008246A">
      <w:pPr>
        <w:widowControl/>
        <w:spacing w:after="200"/>
        <w:ind w:firstLineChars="2000" w:firstLine="4800"/>
        <w:jc w:val="left"/>
        <w:rPr>
          <w:rFonts w:ascii="宋体" w:hAnsi="宋体" w:cs="宋体"/>
          <w:sz w:val="24"/>
          <w:szCs w:val="24"/>
        </w:rPr>
      </w:pPr>
      <w:r>
        <w:rPr>
          <w:rFonts w:ascii="宋体" w:hAnsi="宋体" w:cs="宋体" w:hint="eastAsia"/>
          <w:sz w:val="24"/>
          <w:szCs w:val="24"/>
        </w:rPr>
        <w:t>竞价单位：（盖法人公章）</w:t>
      </w:r>
    </w:p>
    <w:p w:rsidR="004165C5" w:rsidRDefault="00AD6A4D" w:rsidP="0008246A">
      <w:pPr>
        <w:widowControl/>
        <w:spacing w:after="200"/>
        <w:ind w:firstLineChars="2000" w:firstLine="4800"/>
        <w:jc w:val="left"/>
        <w:rPr>
          <w:rFonts w:ascii="宋体" w:hAnsi="宋体" w:cs="宋体"/>
          <w:sz w:val="24"/>
          <w:szCs w:val="24"/>
        </w:rPr>
      </w:pPr>
      <w:r>
        <w:rPr>
          <w:rFonts w:ascii="宋体" w:hAnsi="宋体" w:cs="宋体" w:hint="eastAsia"/>
          <w:sz w:val="24"/>
          <w:szCs w:val="24"/>
        </w:rPr>
        <w:t>法定代表人或其委托代理人（签</w:t>
      </w:r>
      <w:r>
        <w:rPr>
          <w:rFonts w:ascii="宋体" w:hAnsi="宋体" w:cs="宋体" w:hint="eastAsia"/>
          <w:spacing w:val="-1"/>
          <w:sz w:val="24"/>
          <w:szCs w:val="24"/>
        </w:rPr>
        <w:t>字</w:t>
      </w:r>
      <w:r>
        <w:rPr>
          <w:rFonts w:ascii="宋体" w:hAnsi="宋体" w:cs="宋体" w:hint="eastAsia"/>
          <w:sz w:val="24"/>
          <w:szCs w:val="24"/>
        </w:rPr>
        <w:t>）：</w:t>
      </w:r>
    </w:p>
    <w:p w:rsidR="00115C8E" w:rsidRDefault="00AD6A4D" w:rsidP="00115C8E">
      <w:pPr>
        <w:spacing w:line="360" w:lineRule="auto"/>
        <w:ind w:firstLineChars="2300" w:firstLine="5520"/>
        <w:rPr>
          <w:rFonts w:asciiTheme="minorEastAsia" w:eastAsiaTheme="minorEastAsia" w:hAnsiTheme="minorEastAsia"/>
          <w:sz w:val="24"/>
          <w:szCs w:val="24"/>
        </w:rPr>
      </w:pP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月</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日</w:t>
      </w:r>
    </w:p>
    <w:p w:rsidR="00F94BA6" w:rsidRDefault="00F94BA6" w:rsidP="00115C8E">
      <w:pPr>
        <w:spacing w:line="360" w:lineRule="auto"/>
        <w:rPr>
          <w:sz w:val="28"/>
          <w:szCs w:val="28"/>
        </w:rPr>
      </w:pPr>
    </w:p>
    <w:p w:rsidR="004165C5" w:rsidRPr="00115C8E" w:rsidRDefault="00AD6A4D" w:rsidP="00115C8E">
      <w:pPr>
        <w:spacing w:line="360" w:lineRule="auto"/>
        <w:rPr>
          <w:rFonts w:ascii="仿宋_GB2312" w:eastAsia="仿宋_GB2312"/>
          <w:sz w:val="28"/>
          <w:szCs w:val="28"/>
        </w:rPr>
      </w:pPr>
      <w:r w:rsidRPr="003054EB">
        <w:rPr>
          <w:rFonts w:hint="eastAsia"/>
          <w:sz w:val="28"/>
          <w:szCs w:val="28"/>
        </w:rPr>
        <w:lastRenderedPageBreak/>
        <w:t>附件</w:t>
      </w:r>
      <w:r w:rsidRPr="003054EB">
        <w:rPr>
          <w:sz w:val="28"/>
          <w:szCs w:val="28"/>
        </w:rPr>
        <w:t>2</w:t>
      </w:r>
      <w:r w:rsidRPr="003054EB">
        <w:rPr>
          <w:rFonts w:hint="eastAsia"/>
          <w:sz w:val="28"/>
          <w:szCs w:val="28"/>
        </w:rPr>
        <w:t>：</w:t>
      </w:r>
    </w:p>
    <w:p w:rsidR="004165C5" w:rsidRPr="003054EB" w:rsidRDefault="004165C5">
      <w:pPr>
        <w:spacing w:line="400" w:lineRule="exact"/>
        <w:jc w:val="center"/>
        <w:rPr>
          <w:rFonts w:ascii="仿宋" w:eastAsia="仿宋" w:hAnsi="仿宋" w:cs="宋体"/>
          <w:kern w:val="0"/>
          <w:sz w:val="28"/>
          <w:szCs w:val="28"/>
        </w:rPr>
      </w:pPr>
    </w:p>
    <w:p w:rsidR="004165C5" w:rsidRPr="003054EB" w:rsidRDefault="004165C5">
      <w:pPr>
        <w:spacing w:line="400" w:lineRule="exact"/>
        <w:jc w:val="center"/>
        <w:rPr>
          <w:rFonts w:ascii="仿宋" w:eastAsia="仿宋" w:hAnsi="仿宋" w:cs="宋体"/>
          <w:kern w:val="0"/>
          <w:sz w:val="28"/>
          <w:szCs w:val="28"/>
        </w:rPr>
      </w:pPr>
    </w:p>
    <w:p w:rsidR="004165C5" w:rsidRPr="00F94BA6" w:rsidRDefault="00AD6A4D" w:rsidP="00F94BA6">
      <w:pPr>
        <w:widowControl/>
        <w:jc w:val="center"/>
        <w:rPr>
          <w:b/>
          <w:bCs/>
          <w:sz w:val="32"/>
          <w:szCs w:val="32"/>
        </w:rPr>
      </w:pPr>
      <w:r w:rsidRPr="00F94BA6">
        <w:rPr>
          <w:rFonts w:hint="eastAsia"/>
          <w:b/>
          <w:bCs/>
          <w:sz w:val="32"/>
          <w:szCs w:val="32"/>
        </w:rPr>
        <w:t>声</w:t>
      </w:r>
      <w:r w:rsidRPr="00F94BA6">
        <w:rPr>
          <w:rFonts w:hint="eastAsia"/>
          <w:b/>
          <w:bCs/>
          <w:sz w:val="32"/>
          <w:szCs w:val="32"/>
        </w:rPr>
        <w:t xml:space="preserve">   </w:t>
      </w:r>
      <w:r w:rsidRPr="00F94BA6">
        <w:rPr>
          <w:rFonts w:hint="eastAsia"/>
          <w:b/>
          <w:bCs/>
          <w:sz w:val="32"/>
          <w:szCs w:val="32"/>
        </w:rPr>
        <w:t>明（格式）</w:t>
      </w:r>
    </w:p>
    <w:p w:rsidR="00F94BA6" w:rsidRDefault="00F94BA6">
      <w:pPr>
        <w:snapToGrid w:val="0"/>
        <w:spacing w:line="400" w:lineRule="exact"/>
        <w:rPr>
          <w:rFonts w:ascii="仿宋" w:eastAsia="仿宋" w:hAnsi="仿宋" w:cs="宋体"/>
          <w:kern w:val="0"/>
          <w:sz w:val="28"/>
          <w:szCs w:val="28"/>
        </w:rPr>
      </w:pPr>
    </w:p>
    <w:p w:rsidR="004165C5" w:rsidRPr="003054EB" w:rsidRDefault="00AD6A4D">
      <w:pPr>
        <w:snapToGrid w:val="0"/>
        <w:spacing w:line="400" w:lineRule="exact"/>
        <w:rPr>
          <w:rFonts w:ascii="仿宋" w:eastAsia="仿宋" w:hAnsi="仿宋" w:cs="宋体"/>
          <w:kern w:val="0"/>
          <w:sz w:val="28"/>
          <w:szCs w:val="28"/>
        </w:rPr>
      </w:pPr>
      <w:r w:rsidRPr="003054EB">
        <w:rPr>
          <w:rFonts w:ascii="仿宋" w:eastAsia="仿宋" w:hAnsi="仿宋" w:cs="宋体" w:hint="eastAsia"/>
          <w:kern w:val="0"/>
          <w:sz w:val="28"/>
          <w:szCs w:val="28"/>
        </w:rPr>
        <w:t>致：</w:t>
      </w:r>
      <w:r w:rsidRPr="003054EB">
        <w:rPr>
          <w:rFonts w:ascii="仿宋" w:eastAsia="仿宋" w:hAnsi="仿宋" w:hint="eastAsia"/>
          <w:sz w:val="28"/>
          <w:szCs w:val="28"/>
          <w:u w:val="single"/>
        </w:rPr>
        <w:t>桂林电子科技大学</w:t>
      </w:r>
    </w:p>
    <w:p w:rsidR="004165C5" w:rsidRPr="003054EB" w:rsidRDefault="004165C5">
      <w:pPr>
        <w:rPr>
          <w:rFonts w:ascii="仿宋" w:eastAsia="仿宋" w:hAnsi="仿宋" w:cs="宋体"/>
          <w:kern w:val="0"/>
          <w:sz w:val="28"/>
          <w:szCs w:val="28"/>
        </w:rPr>
      </w:pPr>
    </w:p>
    <w:p w:rsidR="004165C5" w:rsidRPr="003054EB" w:rsidRDefault="00AD6A4D" w:rsidP="003054EB">
      <w:pPr>
        <w:spacing w:line="400" w:lineRule="exact"/>
        <w:ind w:firstLineChars="200" w:firstLine="560"/>
        <w:rPr>
          <w:rFonts w:ascii="仿宋" w:eastAsia="仿宋" w:hAnsi="仿宋" w:cs="宋体"/>
          <w:kern w:val="0"/>
          <w:sz w:val="28"/>
          <w:szCs w:val="28"/>
        </w:rPr>
      </w:pPr>
      <w:r w:rsidRPr="003054EB">
        <w:rPr>
          <w:rFonts w:ascii="仿宋" w:eastAsia="仿宋" w:hAnsi="仿宋" w:cs="宋体" w:hint="eastAsia"/>
          <w:kern w:val="0"/>
          <w:sz w:val="28"/>
          <w:szCs w:val="28"/>
        </w:rPr>
        <w:t>我（公司）郑重声明，我公司财务状况良好，没有处于被责令停业、财产被接管、冻结、破产等状态，且无不诚信行为和其他违法记录，我方对此声明负全部法律责任。</w:t>
      </w:r>
    </w:p>
    <w:p w:rsidR="004165C5" w:rsidRPr="003054EB" w:rsidRDefault="004165C5" w:rsidP="003054EB">
      <w:pPr>
        <w:spacing w:line="400" w:lineRule="exact"/>
        <w:ind w:firstLineChars="200" w:firstLine="560"/>
        <w:rPr>
          <w:rFonts w:ascii="仿宋" w:eastAsia="仿宋" w:hAnsi="仿宋" w:cs="宋体"/>
          <w:kern w:val="0"/>
          <w:sz w:val="28"/>
          <w:szCs w:val="28"/>
        </w:rPr>
      </w:pPr>
    </w:p>
    <w:p w:rsidR="004165C5" w:rsidRPr="003054EB" w:rsidRDefault="004165C5">
      <w:pPr>
        <w:rPr>
          <w:rFonts w:ascii="仿宋" w:eastAsia="仿宋" w:hAnsi="仿宋"/>
          <w:sz w:val="28"/>
          <w:szCs w:val="28"/>
        </w:rPr>
      </w:pPr>
    </w:p>
    <w:p w:rsidR="004165C5" w:rsidRPr="003054EB" w:rsidRDefault="00AD6A4D">
      <w:pPr>
        <w:snapToGrid w:val="0"/>
        <w:spacing w:line="400" w:lineRule="exact"/>
        <w:rPr>
          <w:rFonts w:ascii="仿宋" w:eastAsia="仿宋" w:hAnsi="仿宋" w:cs="宋体"/>
          <w:sz w:val="28"/>
          <w:szCs w:val="28"/>
          <w:u w:val="single"/>
        </w:rPr>
      </w:pPr>
      <w:r w:rsidRPr="003054EB">
        <w:rPr>
          <w:rFonts w:ascii="仿宋" w:eastAsia="仿宋" w:hAnsi="仿宋" w:cs="宋体" w:hint="eastAsia"/>
          <w:sz w:val="28"/>
          <w:szCs w:val="28"/>
        </w:rPr>
        <w:t>投标人（公章，自然人除外）：</w:t>
      </w:r>
      <w:r w:rsidRPr="003054EB">
        <w:rPr>
          <w:rFonts w:ascii="仿宋" w:eastAsia="仿宋" w:hAnsi="仿宋" w:cs="宋体" w:hint="eastAsia"/>
          <w:sz w:val="28"/>
          <w:szCs w:val="28"/>
          <w:u w:val="single"/>
        </w:rPr>
        <w:t xml:space="preserve">                                         </w:t>
      </w:r>
    </w:p>
    <w:p w:rsidR="004165C5" w:rsidRPr="003054EB" w:rsidRDefault="004165C5">
      <w:pPr>
        <w:spacing w:line="340" w:lineRule="exact"/>
        <w:ind w:leftChars="2000" w:left="4200"/>
        <w:rPr>
          <w:rFonts w:ascii="仿宋" w:eastAsia="仿宋" w:hAnsi="仿宋" w:cs="宋体"/>
          <w:sz w:val="28"/>
          <w:szCs w:val="28"/>
        </w:rPr>
      </w:pPr>
    </w:p>
    <w:p w:rsidR="004165C5" w:rsidRPr="003054EB" w:rsidRDefault="00AD6A4D">
      <w:pPr>
        <w:spacing w:line="340" w:lineRule="exact"/>
        <w:rPr>
          <w:rFonts w:ascii="仿宋" w:eastAsia="仿宋" w:hAnsi="仿宋" w:cs="宋体"/>
          <w:sz w:val="28"/>
          <w:szCs w:val="28"/>
        </w:rPr>
      </w:pPr>
      <w:r w:rsidRPr="003054EB">
        <w:rPr>
          <w:rFonts w:ascii="仿宋" w:eastAsia="仿宋" w:hAnsi="仿宋" w:cs="宋体" w:hint="eastAsia"/>
          <w:sz w:val="28"/>
          <w:szCs w:val="28"/>
        </w:rPr>
        <w:t>法定代表人(负责人、自然人)或相应的委托代理人签字：</w:t>
      </w:r>
      <w:r w:rsidRPr="003054EB">
        <w:rPr>
          <w:rFonts w:ascii="仿宋" w:eastAsia="仿宋" w:hAnsi="仿宋" w:cs="宋体" w:hint="eastAsia"/>
          <w:sz w:val="28"/>
          <w:szCs w:val="28"/>
          <w:u w:val="single"/>
        </w:rPr>
        <w:t xml:space="preserve">                   </w:t>
      </w:r>
    </w:p>
    <w:p w:rsidR="004165C5" w:rsidRPr="003054EB" w:rsidRDefault="004165C5">
      <w:pPr>
        <w:spacing w:line="340" w:lineRule="exact"/>
        <w:ind w:leftChars="2000" w:left="4200"/>
        <w:rPr>
          <w:rFonts w:ascii="仿宋" w:eastAsia="仿宋" w:hAnsi="仿宋" w:cs="宋体"/>
          <w:sz w:val="28"/>
          <w:szCs w:val="28"/>
          <w:u w:val="single"/>
        </w:rPr>
      </w:pPr>
    </w:p>
    <w:p w:rsidR="004165C5" w:rsidRDefault="00AD6A4D">
      <w:pPr>
        <w:spacing w:line="240" w:lineRule="exact"/>
        <w:rPr>
          <w:szCs w:val="21"/>
        </w:rPr>
      </w:pPr>
      <w:r w:rsidRPr="003054EB">
        <w:rPr>
          <w:rFonts w:ascii="仿宋" w:eastAsia="仿宋" w:hAnsi="仿宋" w:cs="宋体" w:hint="eastAsia"/>
          <w:sz w:val="28"/>
          <w:szCs w:val="28"/>
        </w:rPr>
        <w:t>日          期：</w:t>
      </w:r>
      <w:r w:rsidRPr="003054EB">
        <w:rPr>
          <w:rFonts w:ascii="仿宋" w:eastAsia="仿宋" w:hAnsi="仿宋" w:cs="宋体" w:hint="eastAsia"/>
          <w:sz w:val="28"/>
          <w:szCs w:val="28"/>
          <w:u w:val="single"/>
        </w:rPr>
        <w:t xml:space="preserve">                </w:t>
      </w:r>
      <w:r>
        <w:rPr>
          <w:b/>
          <w:bCs/>
          <w:sz w:val="28"/>
          <w:szCs w:val="28"/>
        </w:rPr>
        <w:br w:type="page"/>
      </w:r>
    </w:p>
    <w:p w:rsidR="004165C5" w:rsidRDefault="00AD6A4D">
      <w:pPr>
        <w:widowControl/>
        <w:jc w:val="left"/>
        <w:rPr>
          <w:sz w:val="24"/>
          <w:szCs w:val="24"/>
        </w:rPr>
      </w:pPr>
      <w:r>
        <w:rPr>
          <w:rFonts w:cs="宋体" w:hint="eastAsia"/>
          <w:sz w:val="24"/>
          <w:szCs w:val="24"/>
        </w:rPr>
        <w:lastRenderedPageBreak/>
        <w:t>附件</w:t>
      </w:r>
      <w:r w:rsidR="005F18A3">
        <w:rPr>
          <w:rFonts w:cs="宋体" w:hint="eastAsia"/>
          <w:sz w:val="24"/>
          <w:szCs w:val="24"/>
        </w:rPr>
        <w:t>3</w:t>
      </w:r>
      <w:r>
        <w:rPr>
          <w:rFonts w:cs="宋体" w:hint="eastAsia"/>
          <w:sz w:val="24"/>
          <w:szCs w:val="24"/>
        </w:rPr>
        <w:t>：</w:t>
      </w:r>
    </w:p>
    <w:p w:rsidR="004165C5" w:rsidRDefault="00AD6A4D">
      <w:pPr>
        <w:jc w:val="center"/>
        <w:rPr>
          <w:rFonts w:ascii="黑体" w:eastAsia="黑体"/>
          <w:b/>
          <w:bCs/>
          <w:sz w:val="28"/>
          <w:szCs w:val="28"/>
        </w:rPr>
      </w:pPr>
      <w:r>
        <w:rPr>
          <w:rFonts w:cs="宋体" w:hint="eastAsia"/>
          <w:b/>
          <w:bCs/>
          <w:sz w:val="28"/>
          <w:szCs w:val="28"/>
        </w:rPr>
        <w:t>合同条款及格式</w:t>
      </w:r>
    </w:p>
    <w:p w:rsidR="004165C5" w:rsidRDefault="004165C5"/>
    <w:p w:rsidR="004165C5" w:rsidRDefault="00B163BB">
      <w:pPr>
        <w:jc w:val="center"/>
        <w:rPr>
          <w:rFonts w:ascii="宋体"/>
        </w:rPr>
      </w:pPr>
      <w:r w:rsidRPr="00B163BB">
        <w:rPr>
          <w:rFonts w:asciiTheme="minorEastAsia" w:eastAsiaTheme="minorEastAsia" w:hAnsiTheme="minorEastAsia" w:hint="eastAsia"/>
          <w:szCs w:val="21"/>
        </w:rPr>
        <w:t>桂林电子科技大学</w:t>
      </w:r>
      <w:r w:rsidRPr="00B163BB">
        <w:rPr>
          <w:rFonts w:asciiTheme="majorEastAsia" w:eastAsiaTheme="majorEastAsia" w:hAnsiTheme="majorEastAsia" w:cs="仿宋_GB2312" w:hint="eastAsia"/>
          <w:szCs w:val="21"/>
          <w:u w:val="single"/>
        </w:rPr>
        <w:t>花江校区</w:t>
      </w:r>
      <w:r w:rsidRPr="00B163BB">
        <w:rPr>
          <w:rFonts w:asciiTheme="majorEastAsia" w:eastAsiaTheme="majorEastAsia" w:hAnsiTheme="majorEastAsia" w:hint="eastAsia"/>
          <w:bCs/>
          <w:szCs w:val="21"/>
          <w:u w:val="single"/>
        </w:rPr>
        <w:t>四创中心4#楼顶层外走廊改造工程</w:t>
      </w:r>
      <w:r w:rsidR="00AD6A4D">
        <w:rPr>
          <w:rFonts w:ascii="宋体" w:hAnsi="宋体" w:cs="宋体" w:hint="eastAsia"/>
        </w:rPr>
        <w:t>施工合同</w:t>
      </w:r>
    </w:p>
    <w:p w:rsidR="004165C5" w:rsidRDefault="004165C5">
      <w:pPr>
        <w:spacing w:line="500" w:lineRule="exact"/>
        <w:ind w:firstLineChars="150" w:firstLine="315"/>
        <w:rPr>
          <w:rFonts w:ascii="宋体" w:cs="宋体"/>
        </w:rPr>
      </w:pPr>
    </w:p>
    <w:p w:rsidR="004165C5" w:rsidRDefault="00AD6A4D">
      <w:pPr>
        <w:spacing w:line="500" w:lineRule="exact"/>
        <w:ind w:firstLineChars="150" w:firstLine="315"/>
        <w:rPr>
          <w:rFonts w:ascii="宋体"/>
        </w:rPr>
      </w:pPr>
      <w:r>
        <w:rPr>
          <w:rFonts w:ascii="宋体" w:hAnsi="宋体" w:cs="宋体" w:hint="eastAsia"/>
        </w:rPr>
        <w:t>甲方（全称）：</w:t>
      </w:r>
      <w:r>
        <w:rPr>
          <w:rFonts w:ascii="宋体" w:hAnsi="宋体" w:cs="宋体" w:hint="eastAsia"/>
          <w:u w:val="single"/>
        </w:rPr>
        <w:t>桂林电子科技大学</w:t>
      </w:r>
    </w:p>
    <w:p w:rsidR="004165C5" w:rsidRDefault="00AD6A4D">
      <w:pPr>
        <w:spacing w:line="500" w:lineRule="exact"/>
        <w:ind w:firstLineChars="150" w:firstLine="315"/>
        <w:rPr>
          <w:rFonts w:ascii="宋体"/>
          <w:u w:val="single"/>
        </w:rPr>
      </w:pPr>
      <w:r>
        <w:rPr>
          <w:rFonts w:ascii="宋体" w:hAnsi="宋体" w:cs="宋体" w:hint="eastAsia"/>
        </w:rPr>
        <w:t>乙方（全称）：</w:t>
      </w:r>
    </w:p>
    <w:p w:rsidR="004165C5" w:rsidRDefault="00AD6A4D">
      <w:pPr>
        <w:spacing w:line="500" w:lineRule="exact"/>
        <w:ind w:firstLineChars="200" w:firstLine="420"/>
        <w:rPr>
          <w:rFonts w:ascii="宋体"/>
          <w:u w:val="single"/>
        </w:rPr>
      </w:pPr>
      <w:r>
        <w:rPr>
          <w:rFonts w:ascii="宋体" w:hAnsi="宋体" w:cs="宋体" w:hint="eastAsia"/>
        </w:rPr>
        <w:t>根据《中华人民共和国民法典》、《中华人民共和国建筑法》及有关法律规定，遵循平等、自愿、公平和诚信的原则，双方就</w:t>
      </w:r>
      <w:r>
        <w:rPr>
          <w:rFonts w:ascii="宋体" w:hAnsi="宋体" w:cs="宋体" w:hint="eastAsia"/>
          <w:u w:val="single"/>
        </w:rPr>
        <w:t>桂林电子科技大学</w:t>
      </w:r>
      <w:r w:rsidR="00135362" w:rsidRPr="00B163BB">
        <w:rPr>
          <w:rFonts w:asciiTheme="majorEastAsia" w:eastAsiaTheme="majorEastAsia" w:hAnsiTheme="majorEastAsia" w:cs="仿宋_GB2312" w:hint="eastAsia"/>
          <w:szCs w:val="21"/>
          <w:u w:val="single"/>
        </w:rPr>
        <w:t>花江校区</w:t>
      </w:r>
      <w:r w:rsidR="00135362" w:rsidRPr="00B163BB">
        <w:rPr>
          <w:rFonts w:asciiTheme="majorEastAsia" w:eastAsiaTheme="majorEastAsia" w:hAnsiTheme="majorEastAsia" w:hint="eastAsia"/>
          <w:bCs/>
          <w:szCs w:val="21"/>
          <w:u w:val="single"/>
        </w:rPr>
        <w:t>四创中心4#楼顶层外走廊改造工程</w:t>
      </w:r>
      <w:r>
        <w:rPr>
          <w:rFonts w:ascii="宋体" w:hAnsi="宋体" w:cs="宋体" w:hint="eastAsia"/>
          <w:u w:val="single"/>
        </w:rPr>
        <w:t>施工</w:t>
      </w:r>
      <w:r>
        <w:rPr>
          <w:rFonts w:ascii="宋体" w:hAnsi="宋体" w:cs="宋体" w:hint="eastAsia"/>
        </w:rPr>
        <w:t>事项协商一致，订立本合同。</w:t>
      </w:r>
    </w:p>
    <w:p w:rsidR="004165C5" w:rsidRDefault="00AD6A4D">
      <w:pPr>
        <w:spacing w:line="500" w:lineRule="exact"/>
        <w:ind w:firstLineChars="200" w:firstLine="422"/>
        <w:rPr>
          <w:rFonts w:ascii="宋体"/>
          <w:b/>
          <w:bCs/>
        </w:rPr>
      </w:pPr>
      <w:r>
        <w:rPr>
          <w:rFonts w:ascii="宋体" w:hAnsi="宋体" w:cs="宋体" w:hint="eastAsia"/>
          <w:b/>
          <w:bCs/>
        </w:rPr>
        <w:t>一、工程概况</w:t>
      </w:r>
    </w:p>
    <w:p w:rsidR="004165C5" w:rsidRDefault="00AD6A4D" w:rsidP="001A4B9E">
      <w:pPr>
        <w:spacing w:line="500" w:lineRule="exact"/>
        <w:ind w:firstLineChars="199" w:firstLine="418"/>
        <w:rPr>
          <w:rFonts w:ascii="宋体"/>
        </w:rPr>
      </w:pPr>
      <w:r>
        <w:rPr>
          <w:rFonts w:ascii="宋体" w:hAnsi="宋体" w:cs="宋体" w:hint="eastAsia"/>
        </w:rPr>
        <w:t>工程名称：</w:t>
      </w:r>
      <w:r>
        <w:rPr>
          <w:rFonts w:ascii="宋体" w:hAnsi="宋体" w:cs="宋体" w:hint="eastAsia"/>
          <w:u w:val="single"/>
        </w:rPr>
        <w:t xml:space="preserve"> 桂林电子科技大学</w:t>
      </w:r>
      <w:r w:rsidR="00135362" w:rsidRPr="00B163BB">
        <w:rPr>
          <w:rFonts w:asciiTheme="majorEastAsia" w:eastAsiaTheme="majorEastAsia" w:hAnsiTheme="majorEastAsia" w:cs="仿宋_GB2312" w:hint="eastAsia"/>
          <w:szCs w:val="21"/>
          <w:u w:val="single"/>
        </w:rPr>
        <w:t>花江校区</w:t>
      </w:r>
      <w:r w:rsidR="00135362" w:rsidRPr="00B163BB">
        <w:rPr>
          <w:rFonts w:asciiTheme="majorEastAsia" w:eastAsiaTheme="majorEastAsia" w:hAnsiTheme="majorEastAsia" w:hint="eastAsia"/>
          <w:bCs/>
          <w:szCs w:val="21"/>
          <w:u w:val="single"/>
        </w:rPr>
        <w:t>四创中心4#楼顶层外走廊改造工程</w:t>
      </w:r>
      <w:r>
        <w:rPr>
          <w:rFonts w:ascii="宋体" w:hAnsi="宋体" w:cs="宋体" w:hint="eastAsia"/>
          <w:u w:val="single"/>
        </w:rPr>
        <w:t>。</w:t>
      </w:r>
    </w:p>
    <w:p w:rsidR="004165C5" w:rsidRDefault="00AD6A4D" w:rsidP="001A4B9E">
      <w:pPr>
        <w:spacing w:line="500" w:lineRule="exact"/>
        <w:ind w:firstLineChars="199" w:firstLine="418"/>
        <w:rPr>
          <w:rFonts w:ascii="宋体"/>
        </w:rPr>
      </w:pPr>
      <w:r>
        <w:rPr>
          <w:rFonts w:ascii="宋体" w:hAnsi="宋体" w:cs="宋体" w:hint="eastAsia"/>
        </w:rPr>
        <w:t>工程地点：</w:t>
      </w:r>
      <w:r>
        <w:rPr>
          <w:rFonts w:ascii="宋体" w:hAnsi="宋体" w:cs="宋体" w:hint="eastAsia"/>
          <w:u w:val="single"/>
        </w:rPr>
        <w:t xml:space="preserve"> </w:t>
      </w:r>
      <w:r w:rsidR="002D590F">
        <w:rPr>
          <w:rFonts w:ascii="宋体" w:hAnsi="宋体" w:cs="宋体" w:hint="eastAsia"/>
          <w:u w:val="single"/>
        </w:rPr>
        <w:t>花江校区</w:t>
      </w:r>
      <w:r>
        <w:rPr>
          <w:rFonts w:ascii="宋体" w:hAnsi="宋体" w:cs="宋体" w:hint="eastAsia"/>
          <w:u w:val="single"/>
        </w:rPr>
        <w:t>。</w:t>
      </w:r>
    </w:p>
    <w:p w:rsidR="004165C5" w:rsidRDefault="00AD6A4D" w:rsidP="001A4B9E">
      <w:pPr>
        <w:spacing w:line="500" w:lineRule="exact"/>
        <w:ind w:firstLineChars="199" w:firstLine="418"/>
        <w:rPr>
          <w:rFonts w:ascii="宋体"/>
        </w:rPr>
      </w:pPr>
      <w:r>
        <w:rPr>
          <w:rFonts w:ascii="宋体" w:hAnsi="宋体" w:cs="宋体" w:hint="eastAsia"/>
        </w:rPr>
        <w:t>工程规模：</w:t>
      </w:r>
      <w:r>
        <w:rPr>
          <w:rFonts w:ascii="宋体" w:hAnsi="宋体" w:cs="宋体" w:hint="eastAsia"/>
          <w:u w:val="single"/>
        </w:rPr>
        <w:t xml:space="preserve">  </w:t>
      </w:r>
      <w:r w:rsidR="00135362">
        <w:rPr>
          <w:rFonts w:ascii="宋体" w:hAnsi="宋体" w:cs="宋体" w:hint="eastAsia"/>
          <w:u w:val="single"/>
        </w:rPr>
        <w:t>铝合金窗安装</w:t>
      </w:r>
      <w:r w:rsidR="002D590F">
        <w:rPr>
          <w:rFonts w:ascii="宋体" w:hAnsi="宋体" w:cs="宋体" w:hint="eastAsia"/>
          <w:u w:val="single"/>
        </w:rPr>
        <w:t>15</w:t>
      </w:r>
      <w:r w:rsidR="00135362">
        <w:rPr>
          <w:rFonts w:ascii="宋体" w:hAnsi="宋体" w:cs="宋体" w:hint="eastAsia"/>
          <w:u w:val="single"/>
        </w:rPr>
        <w:t>0</w:t>
      </w:r>
      <w:r>
        <w:rPr>
          <w:rFonts w:ascii="宋体" w:hAnsi="宋体" w:cs="宋体" w:hint="eastAsia"/>
          <w:u w:val="single"/>
        </w:rPr>
        <w:t>㎡。</w:t>
      </w:r>
    </w:p>
    <w:p w:rsidR="004165C5" w:rsidRDefault="00AD6A4D" w:rsidP="001A4B9E">
      <w:pPr>
        <w:spacing w:line="500" w:lineRule="exact"/>
        <w:ind w:firstLineChars="199" w:firstLine="418"/>
        <w:rPr>
          <w:rFonts w:ascii="宋体"/>
        </w:rPr>
      </w:pPr>
      <w:r>
        <w:rPr>
          <w:rFonts w:ascii="宋体" w:hAnsi="宋体" w:cs="宋体" w:hint="eastAsia"/>
        </w:rPr>
        <w:t>承包方式：包工包料。</w:t>
      </w:r>
    </w:p>
    <w:p w:rsidR="004165C5" w:rsidRPr="005F18A3" w:rsidRDefault="00AD6A4D" w:rsidP="005F18A3">
      <w:pPr>
        <w:spacing w:line="500" w:lineRule="exact"/>
        <w:ind w:firstLineChars="199" w:firstLine="418"/>
        <w:rPr>
          <w:rFonts w:ascii="宋体" w:hAnsi="宋体" w:cs="宋体"/>
        </w:rPr>
      </w:pPr>
      <w:r>
        <w:rPr>
          <w:rFonts w:ascii="宋体" w:hAnsi="宋体" w:cs="宋体" w:hint="eastAsia"/>
        </w:rPr>
        <w:t>承包范围（附清单）：</w:t>
      </w:r>
      <w:r w:rsidR="005F18A3" w:rsidRPr="005F18A3">
        <w:rPr>
          <w:rFonts w:ascii="宋体" w:hAnsi="宋体" w:cs="宋体" w:hint="eastAsia"/>
        </w:rPr>
        <w:t>拆除原有阳台不锈钢扶手，制作、安装铝合金门窗，304不锈钢管栏杆安装。</w:t>
      </w:r>
    </w:p>
    <w:p w:rsidR="004165C5" w:rsidRDefault="00AD6A4D">
      <w:pPr>
        <w:tabs>
          <w:tab w:val="left" w:pos="615"/>
        </w:tabs>
        <w:spacing w:line="500" w:lineRule="exact"/>
        <w:ind w:firstLineChars="174" w:firstLine="367"/>
        <w:rPr>
          <w:rFonts w:ascii="宋体"/>
          <w:b/>
          <w:bCs/>
        </w:rPr>
      </w:pPr>
      <w:r>
        <w:rPr>
          <w:rFonts w:ascii="宋体" w:hAnsi="宋体" w:cs="宋体" w:hint="eastAsia"/>
          <w:b/>
          <w:bCs/>
        </w:rPr>
        <w:t>二、合同工期</w:t>
      </w:r>
    </w:p>
    <w:p w:rsidR="004165C5" w:rsidRDefault="00AD6A4D">
      <w:pPr>
        <w:tabs>
          <w:tab w:val="left" w:pos="615"/>
        </w:tabs>
        <w:spacing w:line="500" w:lineRule="exact"/>
        <w:ind w:firstLineChars="224" w:firstLine="470"/>
        <w:rPr>
          <w:rFonts w:ascii="宋体"/>
          <w:u w:val="single"/>
        </w:rPr>
      </w:pPr>
      <w:r>
        <w:rPr>
          <w:rFonts w:ascii="宋体" w:hAnsi="宋体" w:cs="宋体" w:hint="eastAsia"/>
        </w:rPr>
        <w:t>开工日期：</w:t>
      </w:r>
      <w:r>
        <w:rPr>
          <w:rFonts w:ascii="宋体" w:hAnsi="宋体" w:cs="宋体"/>
          <w:u w:val="single"/>
        </w:rPr>
        <w:t xml:space="preserve"> </w:t>
      </w:r>
      <w:r>
        <w:rPr>
          <w:rFonts w:ascii="宋体" w:hAnsi="宋体" w:cs="宋体" w:hint="eastAsia"/>
          <w:u w:val="single"/>
        </w:rPr>
        <w:t xml:space="preserve">    年  月 </w:t>
      </w:r>
      <w:r>
        <w:rPr>
          <w:rFonts w:ascii="宋体" w:hAnsi="宋体" w:cs="宋体"/>
          <w:u w:val="single"/>
        </w:rPr>
        <w:t xml:space="preserve"> </w:t>
      </w:r>
      <w:r>
        <w:rPr>
          <w:rFonts w:ascii="宋体" w:hAnsi="宋体" w:cs="宋体" w:hint="eastAsia"/>
          <w:u w:val="single"/>
        </w:rPr>
        <w:t>日</w:t>
      </w:r>
      <w:r>
        <w:rPr>
          <w:rFonts w:ascii="宋体" w:hAnsi="宋体" w:cs="宋体" w:hint="eastAsia"/>
        </w:rPr>
        <w:t>（按合同生效后双方确认的开</w:t>
      </w:r>
      <w:proofErr w:type="gramStart"/>
      <w:r>
        <w:rPr>
          <w:rFonts w:ascii="宋体" w:hAnsi="宋体" w:cs="宋体" w:hint="eastAsia"/>
        </w:rPr>
        <w:t>工令</w:t>
      </w:r>
      <w:proofErr w:type="gramEnd"/>
      <w:r>
        <w:rPr>
          <w:rFonts w:ascii="宋体" w:hAnsi="宋体" w:cs="宋体" w:hint="eastAsia"/>
        </w:rPr>
        <w:t>日期为准）</w:t>
      </w:r>
    </w:p>
    <w:p w:rsidR="004165C5" w:rsidRDefault="00AD6A4D">
      <w:pPr>
        <w:tabs>
          <w:tab w:val="left" w:pos="615"/>
        </w:tabs>
        <w:spacing w:line="500" w:lineRule="exact"/>
        <w:ind w:firstLineChars="224" w:firstLine="470"/>
        <w:rPr>
          <w:rFonts w:ascii="宋体"/>
        </w:rPr>
      </w:pPr>
      <w:r>
        <w:rPr>
          <w:rFonts w:ascii="宋体" w:hAnsi="宋体" w:cs="宋体" w:hint="eastAsia"/>
        </w:rPr>
        <w:t>竣工日期：</w:t>
      </w:r>
      <w:r>
        <w:rPr>
          <w:rFonts w:ascii="宋体" w:hAnsi="宋体" w:cs="宋体"/>
          <w:u w:val="single"/>
        </w:rPr>
        <w:t xml:space="preserve"> </w:t>
      </w:r>
      <w:r>
        <w:rPr>
          <w:rFonts w:ascii="宋体" w:hAnsi="宋体" w:cs="宋体" w:hint="eastAsia"/>
          <w:u w:val="single"/>
        </w:rPr>
        <w:t xml:space="preserve">    年  月</w:t>
      </w:r>
      <w:r>
        <w:rPr>
          <w:rFonts w:ascii="宋体" w:hAnsi="宋体" w:cs="宋体"/>
          <w:u w:val="single"/>
        </w:rPr>
        <w:t xml:space="preserve"> </w:t>
      </w:r>
      <w:r>
        <w:rPr>
          <w:rFonts w:ascii="宋体" w:hAnsi="宋体" w:cs="宋体" w:hint="eastAsia"/>
          <w:u w:val="single"/>
        </w:rPr>
        <w:t xml:space="preserve">  日</w:t>
      </w:r>
    </w:p>
    <w:p w:rsidR="004165C5" w:rsidRDefault="00AD6A4D">
      <w:pPr>
        <w:tabs>
          <w:tab w:val="left" w:pos="615"/>
        </w:tabs>
        <w:spacing w:line="500" w:lineRule="exact"/>
        <w:ind w:firstLineChars="224" w:firstLine="470"/>
        <w:rPr>
          <w:rFonts w:ascii="宋体"/>
        </w:rPr>
      </w:pPr>
      <w:r>
        <w:rPr>
          <w:rFonts w:ascii="宋体" w:hAnsi="宋体" w:cs="宋体" w:hint="eastAsia"/>
        </w:rPr>
        <w:t>合同工期总日历天数：</w:t>
      </w:r>
      <w:r>
        <w:rPr>
          <w:rFonts w:ascii="宋体" w:hAnsi="宋体" w:cs="宋体" w:hint="eastAsia"/>
          <w:u w:val="single"/>
        </w:rPr>
        <w:t xml:space="preserve"> </w:t>
      </w:r>
      <w:r w:rsidR="002D590F">
        <w:rPr>
          <w:rFonts w:ascii="宋体" w:hAnsi="宋体" w:cs="宋体" w:hint="eastAsia"/>
          <w:u w:val="single"/>
        </w:rPr>
        <w:t xml:space="preserve">   </w:t>
      </w:r>
      <w:r>
        <w:rPr>
          <w:rFonts w:ascii="宋体" w:hAnsi="宋体" w:cs="宋体"/>
          <w:u w:val="single"/>
        </w:rPr>
        <w:t xml:space="preserve"> </w:t>
      </w:r>
      <w:r>
        <w:rPr>
          <w:rFonts w:ascii="宋体" w:hAnsi="宋体" w:cs="宋体" w:hint="eastAsia"/>
        </w:rPr>
        <w:t>历天，（具体以实际开工日期为准）。</w:t>
      </w:r>
    </w:p>
    <w:p w:rsidR="004165C5" w:rsidRDefault="00AD6A4D">
      <w:pPr>
        <w:tabs>
          <w:tab w:val="left" w:pos="615"/>
        </w:tabs>
        <w:spacing w:line="500" w:lineRule="exact"/>
        <w:ind w:firstLineChars="174" w:firstLine="367"/>
        <w:rPr>
          <w:rFonts w:ascii="宋体"/>
          <w:b/>
          <w:bCs/>
        </w:rPr>
      </w:pPr>
      <w:r>
        <w:rPr>
          <w:rFonts w:ascii="宋体" w:hAnsi="宋体" w:cs="宋体" w:hint="eastAsia"/>
          <w:b/>
          <w:bCs/>
        </w:rPr>
        <w:t>三、质量标准</w:t>
      </w:r>
    </w:p>
    <w:p w:rsidR="004165C5" w:rsidRDefault="00AD6A4D">
      <w:pPr>
        <w:tabs>
          <w:tab w:val="left" w:pos="615"/>
        </w:tabs>
        <w:spacing w:line="500" w:lineRule="exact"/>
        <w:ind w:firstLineChars="174" w:firstLine="365"/>
        <w:rPr>
          <w:rFonts w:ascii="宋体"/>
        </w:rPr>
      </w:pPr>
      <w:r>
        <w:rPr>
          <w:rFonts w:ascii="宋体" w:hAnsi="宋体" w:cs="宋体" w:hint="eastAsia"/>
        </w:rPr>
        <w:t>工程质量标准：符合</w:t>
      </w:r>
      <w:r>
        <w:rPr>
          <w:rFonts w:ascii="宋体" w:hAnsi="宋体" w:cs="宋体" w:hint="eastAsia"/>
          <w:u w:val="single"/>
        </w:rPr>
        <w:t>国家相关规范的合格</w:t>
      </w:r>
      <w:r>
        <w:rPr>
          <w:rFonts w:ascii="宋体" w:hAnsi="宋体" w:cs="宋体" w:hint="eastAsia"/>
        </w:rPr>
        <w:t>标准。</w:t>
      </w:r>
    </w:p>
    <w:p w:rsidR="004165C5" w:rsidRDefault="00AD6A4D">
      <w:pPr>
        <w:tabs>
          <w:tab w:val="left" w:pos="615"/>
        </w:tabs>
        <w:spacing w:line="500" w:lineRule="exact"/>
        <w:ind w:firstLineChars="174" w:firstLine="367"/>
        <w:rPr>
          <w:rFonts w:ascii="宋体"/>
          <w:b/>
          <w:bCs/>
        </w:rPr>
      </w:pPr>
      <w:r>
        <w:rPr>
          <w:rFonts w:ascii="宋体" w:hAnsi="宋体" w:cs="宋体" w:hint="eastAsia"/>
          <w:b/>
          <w:bCs/>
        </w:rPr>
        <w:t>四、合同价款</w:t>
      </w:r>
    </w:p>
    <w:p w:rsidR="004165C5" w:rsidRDefault="00AD6A4D">
      <w:pPr>
        <w:tabs>
          <w:tab w:val="left" w:pos="615"/>
        </w:tabs>
        <w:spacing w:line="500" w:lineRule="exact"/>
        <w:ind w:firstLineChars="174" w:firstLine="365"/>
        <w:rPr>
          <w:rFonts w:ascii="宋体" w:hAnsi="宋体" w:cs="宋体"/>
        </w:rPr>
      </w:pPr>
      <w:r>
        <w:rPr>
          <w:rFonts w:ascii="宋体" w:hAnsi="宋体" w:cs="宋体" w:hint="eastAsia"/>
        </w:rPr>
        <w:t>合同总造价</w:t>
      </w:r>
      <w:r w:rsidR="008C050B">
        <w:rPr>
          <w:rFonts w:ascii="宋体" w:hAnsi="宋体" w:cs="宋体" w:hint="eastAsia"/>
        </w:rPr>
        <w:t>（含</w:t>
      </w:r>
      <w:proofErr w:type="gramStart"/>
      <w:r w:rsidR="008C050B">
        <w:rPr>
          <w:rFonts w:ascii="宋体" w:hAnsi="宋体" w:cs="宋体" w:hint="eastAsia"/>
        </w:rPr>
        <w:t>规</w:t>
      </w:r>
      <w:proofErr w:type="gramEnd"/>
      <w:r w:rsidR="008C050B">
        <w:rPr>
          <w:rFonts w:ascii="宋体" w:hAnsi="宋体" w:cs="宋体" w:hint="eastAsia"/>
        </w:rPr>
        <w:t>费、税金、建筑垃圾外运及上</w:t>
      </w:r>
      <w:r w:rsidR="00135362">
        <w:rPr>
          <w:rFonts w:ascii="宋体" w:hAnsi="宋体" w:cs="宋体" w:hint="eastAsia"/>
        </w:rPr>
        <w:t>楼</w:t>
      </w:r>
      <w:r>
        <w:rPr>
          <w:rFonts w:ascii="宋体" w:hAnsi="宋体" w:cs="宋体" w:hint="eastAsia"/>
        </w:rPr>
        <w:t>费等全部费用）为人民币（大写）</w:t>
      </w:r>
      <w:r>
        <w:rPr>
          <w:rFonts w:ascii="宋体" w:hAnsi="宋体" w:cs="宋体" w:hint="eastAsia"/>
          <w:u w:val="single"/>
        </w:rPr>
        <w:t xml:space="preserve">               </w:t>
      </w:r>
      <w:r>
        <w:rPr>
          <w:rFonts w:ascii="宋体" w:hAnsi="宋体" w:cs="宋体" w:hint="eastAsia"/>
        </w:rPr>
        <w:t>。详见</w:t>
      </w:r>
      <w:r>
        <w:rPr>
          <w:rFonts w:ascii="宋体" w:hAnsi="宋体" w:cs="宋体"/>
        </w:rPr>
        <w:t>下表：</w:t>
      </w:r>
    </w:p>
    <w:p w:rsidR="004165C5" w:rsidRDefault="00AD6A4D">
      <w:pPr>
        <w:rPr>
          <w:rFonts w:ascii="宋体" w:hAnsi="宋体" w:cs="宋体"/>
        </w:rPr>
      </w:pPr>
      <w:r>
        <w:rPr>
          <w:rFonts w:ascii="宋体" w:hAnsi="宋体" w:cs="宋体"/>
        </w:rPr>
        <w:br w:type="page"/>
      </w:r>
    </w:p>
    <w:tbl>
      <w:tblPr>
        <w:tblStyle w:val="ab"/>
        <w:tblW w:w="9117" w:type="dxa"/>
        <w:tblLayout w:type="fixed"/>
        <w:tblLook w:val="04A0"/>
      </w:tblPr>
      <w:tblGrid>
        <w:gridCol w:w="675"/>
        <w:gridCol w:w="4302"/>
        <w:gridCol w:w="1447"/>
        <w:gridCol w:w="1672"/>
        <w:gridCol w:w="1021"/>
      </w:tblGrid>
      <w:tr w:rsidR="003054EB" w:rsidRPr="003054EB" w:rsidTr="00071162">
        <w:trPr>
          <w:trHeight w:val="1070"/>
        </w:trPr>
        <w:tc>
          <w:tcPr>
            <w:tcW w:w="675" w:type="dxa"/>
            <w:vAlign w:val="center"/>
          </w:tcPr>
          <w:p w:rsidR="003054EB" w:rsidRPr="003054EB" w:rsidRDefault="003054EB" w:rsidP="00071162">
            <w:pPr>
              <w:jc w:val="distribute"/>
              <w:rPr>
                <w:rFonts w:ascii="仿宋" w:eastAsia="仿宋" w:hAnsi="仿宋"/>
                <w:bCs/>
                <w:sz w:val="24"/>
                <w:szCs w:val="24"/>
              </w:rPr>
            </w:pPr>
            <w:r w:rsidRPr="003054EB">
              <w:rPr>
                <w:rFonts w:ascii="仿宋" w:eastAsia="仿宋" w:hAnsi="仿宋" w:hint="eastAsia"/>
                <w:bCs/>
                <w:sz w:val="24"/>
                <w:szCs w:val="24"/>
              </w:rPr>
              <w:lastRenderedPageBreak/>
              <w:t>序号</w:t>
            </w:r>
          </w:p>
        </w:tc>
        <w:tc>
          <w:tcPr>
            <w:tcW w:w="4302" w:type="dxa"/>
            <w:vAlign w:val="center"/>
          </w:tcPr>
          <w:p w:rsidR="003054EB" w:rsidRPr="003054EB" w:rsidRDefault="003054EB" w:rsidP="00071162">
            <w:pPr>
              <w:jc w:val="distribute"/>
              <w:rPr>
                <w:rFonts w:ascii="仿宋" w:eastAsia="仿宋" w:hAnsi="仿宋"/>
                <w:bCs/>
                <w:sz w:val="24"/>
                <w:szCs w:val="24"/>
              </w:rPr>
            </w:pPr>
            <w:r w:rsidRPr="003054EB">
              <w:rPr>
                <w:rFonts w:ascii="仿宋" w:eastAsia="仿宋" w:hAnsi="仿宋" w:hint="eastAsia"/>
                <w:bCs/>
                <w:sz w:val="24"/>
                <w:szCs w:val="24"/>
              </w:rPr>
              <w:t xml:space="preserve">     项目名称</w:t>
            </w:r>
          </w:p>
          <w:p w:rsidR="003054EB" w:rsidRPr="003054EB" w:rsidRDefault="003054EB" w:rsidP="003054EB">
            <w:pPr>
              <w:ind w:firstLineChars="400" w:firstLine="960"/>
              <w:jc w:val="left"/>
              <w:rPr>
                <w:rFonts w:ascii="仿宋" w:eastAsia="仿宋" w:hAnsi="仿宋"/>
                <w:bCs/>
                <w:sz w:val="24"/>
                <w:szCs w:val="24"/>
              </w:rPr>
            </w:pPr>
          </w:p>
        </w:tc>
        <w:tc>
          <w:tcPr>
            <w:tcW w:w="1447" w:type="dxa"/>
            <w:vAlign w:val="center"/>
          </w:tcPr>
          <w:p w:rsidR="003054EB" w:rsidRPr="003054EB" w:rsidRDefault="003054EB" w:rsidP="003054EB">
            <w:pPr>
              <w:ind w:firstLineChars="100" w:firstLine="240"/>
              <w:jc w:val="left"/>
              <w:rPr>
                <w:rFonts w:ascii="仿宋" w:eastAsia="仿宋" w:hAnsi="仿宋"/>
                <w:bCs/>
                <w:sz w:val="24"/>
                <w:szCs w:val="24"/>
              </w:rPr>
            </w:pPr>
            <w:r w:rsidRPr="003054EB">
              <w:rPr>
                <w:rFonts w:ascii="仿宋" w:eastAsia="仿宋" w:hAnsi="仿宋" w:hint="eastAsia"/>
                <w:bCs/>
                <w:sz w:val="24"/>
                <w:szCs w:val="24"/>
              </w:rPr>
              <w:t>工程量</w:t>
            </w:r>
          </w:p>
        </w:tc>
        <w:tc>
          <w:tcPr>
            <w:tcW w:w="1672" w:type="dxa"/>
            <w:vAlign w:val="center"/>
          </w:tcPr>
          <w:p w:rsidR="003054EB" w:rsidRPr="003054EB" w:rsidRDefault="003054EB" w:rsidP="00071162">
            <w:pPr>
              <w:jc w:val="left"/>
              <w:rPr>
                <w:rFonts w:ascii="仿宋" w:eastAsia="仿宋" w:hAnsi="仿宋"/>
                <w:bCs/>
                <w:sz w:val="24"/>
                <w:szCs w:val="24"/>
              </w:rPr>
            </w:pPr>
            <w:r w:rsidRPr="003054EB">
              <w:rPr>
                <w:rFonts w:ascii="仿宋" w:eastAsia="仿宋" w:hAnsi="仿宋" w:hint="eastAsia"/>
                <w:bCs/>
                <w:sz w:val="24"/>
                <w:szCs w:val="24"/>
              </w:rPr>
              <w:t>全费用</w:t>
            </w:r>
          </w:p>
          <w:p w:rsidR="003054EB" w:rsidRPr="003054EB" w:rsidRDefault="003054EB" w:rsidP="00071162">
            <w:pPr>
              <w:jc w:val="left"/>
              <w:rPr>
                <w:rFonts w:ascii="仿宋" w:eastAsia="仿宋" w:hAnsi="仿宋"/>
                <w:bCs/>
                <w:sz w:val="24"/>
                <w:szCs w:val="24"/>
              </w:rPr>
            </w:pPr>
            <w:r w:rsidRPr="003054EB">
              <w:rPr>
                <w:rFonts w:ascii="仿宋" w:eastAsia="仿宋" w:hAnsi="仿宋"/>
                <w:bCs/>
                <w:sz w:val="24"/>
                <w:szCs w:val="24"/>
              </w:rPr>
              <w:t>综合</w:t>
            </w:r>
            <w:r w:rsidRPr="003054EB">
              <w:rPr>
                <w:rFonts w:ascii="仿宋" w:eastAsia="仿宋" w:hAnsi="仿宋" w:hint="eastAsia"/>
                <w:bCs/>
                <w:sz w:val="24"/>
                <w:szCs w:val="24"/>
              </w:rPr>
              <w:t>单价</w:t>
            </w:r>
          </w:p>
        </w:tc>
        <w:tc>
          <w:tcPr>
            <w:tcW w:w="1021" w:type="dxa"/>
            <w:vAlign w:val="center"/>
          </w:tcPr>
          <w:p w:rsidR="003054EB" w:rsidRPr="003054EB" w:rsidRDefault="003054EB" w:rsidP="003054EB">
            <w:pPr>
              <w:ind w:firstLineChars="50" w:firstLine="120"/>
              <w:jc w:val="left"/>
              <w:rPr>
                <w:rFonts w:ascii="仿宋" w:eastAsia="仿宋" w:hAnsi="仿宋"/>
                <w:bCs/>
                <w:sz w:val="24"/>
                <w:szCs w:val="24"/>
              </w:rPr>
            </w:pPr>
            <w:r w:rsidRPr="003054EB">
              <w:rPr>
                <w:rFonts w:ascii="仿宋" w:eastAsia="仿宋" w:hAnsi="仿宋" w:hint="eastAsia"/>
                <w:bCs/>
                <w:sz w:val="24"/>
                <w:szCs w:val="24"/>
              </w:rPr>
              <w:t>合价（元）</w:t>
            </w:r>
          </w:p>
        </w:tc>
      </w:tr>
      <w:tr w:rsidR="003054EB" w:rsidRPr="003054EB" w:rsidTr="00071162">
        <w:trPr>
          <w:trHeight w:val="702"/>
        </w:trPr>
        <w:tc>
          <w:tcPr>
            <w:tcW w:w="675" w:type="dxa"/>
            <w:vAlign w:val="center"/>
          </w:tcPr>
          <w:p w:rsidR="003054EB" w:rsidRPr="003054EB" w:rsidRDefault="003054EB" w:rsidP="00071162">
            <w:pPr>
              <w:jc w:val="distribute"/>
              <w:rPr>
                <w:rFonts w:ascii="仿宋" w:eastAsia="仿宋" w:hAnsi="仿宋"/>
                <w:bCs/>
                <w:sz w:val="24"/>
                <w:szCs w:val="24"/>
              </w:rPr>
            </w:pPr>
            <w:r w:rsidRPr="003054EB">
              <w:rPr>
                <w:rFonts w:ascii="仿宋" w:eastAsia="仿宋" w:hAnsi="仿宋" w:hint="eastAsia"/>
                <w:bCs/>
                <w:sz w:val="24"/>
                <w:szCs w:val="24"/>
              </w:rPr>
              <w:t>1</w:t>
            </w:r>
          </w:p>
        </w:tc>
        <w:tc>
          <w:tcPr>
            <w:tcW w:w="4302" w:type="dxa"/>
            <w:vAlign w:val="center"/>
          </w:tcPr>
          <w:p w:rsidR="003054EB" w:rsidRPr="003054EB" w:rsidRDefault="003054EB" w:rsidP="00071162">
            <w:pPr>
              <w:jc w:val="left"/>
              <w:rPr>
                <w:rFonts w:ascii="仿宋" w:eastAsia="仿宋" w:hAnsi="仿宋"/>
                <w:bCs/>
                <w:sz w:val="24"/>
                <w:szCs w:val="24"/>
              </w:rPr>
            </w:pPr>
            <w:r w:rsidRPr="003054EB">
              <w:rPr>
                <w:rFonts w:ascii="仿宋" w:eastAsia="仿宋" w:hAnsi="仿宋" w:hint="eastAsia"/>
                <w:sz w:val="24"/>
                <w:szCs w:val="24"/>
              </w:rPr>
              <w:t>拆</w:t>
            </w:r>
            <w:r w:rsidRPr="00741B1C">
              <w:rPr>
                <w:rFonts w:ascii="仿宋" w:eastAsia="仿宋" w:hAnsi="仿宋" w:hint="eastAsia"/>
                <w:sz w:val="24"/>
                <w:szCs w:val="24"/>
              </w:rPr>
              <w:t>除、安装原有阳台不锈钢扶手</w:t>
            </w:r>
            <w:r w:rsidR="00741B1C" w:rsidRPr="00741B1C">
              <w:rPr>
                <w:rFonts w:ascii="仿宋" w:eastAsia="仿宋" w:hAnsi="仿宋" w:hint="eastAsia"/>
                <w:sz w:val="24"/>
                <w:szCs w:val="24"/>
              </w:rPr>
              <w:t>及清理、外运</w:t>
            </w:r>
          </w:p>
          <w:p w:rsidR="003054EB" w:rsidRPr="003054EB" w:rsidRDefault="003054EB" w:rsidP="00071162">
            <w:pPr>
              <w:jc w:val="left"/>
              <w:rPr>
                <w:rFonts w:ascii="仿宋" w:eastAsia="仿宋" w:hAnsi="仿宋"/>
                <w:bCs/>
                <w:sz w:val="24"/>
                <w:szCs w:val="24"/>
              </w:rPr>
            </w:pPr>
          </w:p>
        </w:tc>
        <w:tc>
          <w:tcPr>
            <w:tcW w:w="1447" w:type="dxa"/>
            <w:vAlign w:val="center"/>
          </w:tcPr>
          <w:p w:rsidR="003054EB" w:rsidRPr="003054EB" w:rsidRDefault="003054EB" w:rsidP="00071162">
            <w:pPr>
              <w:jc w:val="left"/>
              <w:rPr>
                <w:rFonts w:ascii="仿宋" w:eastAsia="仿宋" w:hAnsi="仿宋" w:cs="Batang"/>
                <w:bCs/>
                <w:sz w:val="24"/>
                <w:szCs w:val="24"/>
              </w:rPr>
            </w:pPr>
            <w:r w:rsidRPr="003054EB">
              <w:rPr>
                <w:rFonts w:ascii="仿宋" w:eastAsia="仿宋" w:hAnsi="仿宋" w:hint="eastAsia"/>
                <w:bCs/>
                <w:sz w:val="24"/>
                <w:szCs w:val="24"/>
              </w:rPr>
              <w:t>50米</w:t>
            </w:r>
          </w:p>
          <w:p w:rsidR="003054EB" w:rsidRPr="003054EB" w:rsidRDefault="003054EB" w:rsidP="00071162">
            <w:pPr>
              <w:jc w:val="left"/>
              <w:rPr>
                <w:rFonts w:ascii="仿宋" w:eastAsia="仿宋" w:hAnsi="仿宋" w:cs="Batang"/>
                <w:bCs/>
                <w:sz w:val="24"/>
                <w:szCs w:val="24"/>
              </w:rPr>
            </w:pPr>
          </w:p>
        </w:tc>
        <w:tc>
          <w:tcPr>
            <w:tcW w:w="1672" w:type="dxa"/>
            <w:vAlign w:val="center"/>
          </w:tcPr>
          <w:p w:rsidR="003054EB" w:rsidRPr="003054EB" w:rsidRDefault="003054EB" w:rsidP="003054EB">
            <w:pPr>
              <w:ind w:firstLineChars="200" w:firstLine="480"/>
              <w:jc w:val="left"/>
              <w:rPr>
                <w:rFonts w:ascii="仿宋" w:eastAsia="仿宋" w:hAnsi="仿宋" w:cs="Batang"/>
                <w:bCs/>
                <w:sz w:val="24"/>
                <w:szCs w:val="24"/>
              </w:rPr>
            </w:pPr>
            <w:r w:rsidRPr="003054EB">
              <w:rPr>
                <w:rFonts w:ascii="仿宋" w:eastAsia="仿宋" w:hAnsi="仿宋" w:hint="eastAsia"/>
                <w:bCs/>
                <w:sz w:val="24"/>
                <w:szCs w:val="24"/>
              </w:rPr>
              <w:t>元/</w:t>
            </w:r>
            <w:r w:rsidRPr="003054EB">
              <w:rPr>
                <w:rFonts w:ascii="仿宋" w:eastAsia="仿宋" w:hAnsi="仿宋" w:cs="Batang" w:hint="eastAsia"/>
                <w:bCs/>
                <w:sz w:val="24"/>
                <w:szCs w:val="24"/>
              </w:rPr>
              <w:t>㎡</w:t>
            </w:r>
          </w:p>
          <w:p w:rsidR="003054EB" w:rsidRPr="003054EB" w:rsidRDefault="003054EB" w:rsidP="003054EB">
            <w:pPr>
              <w:ind w:firstLineChars="200" w:firstLine="480"/>
              <w:jc w:val="left"/>
              <w:rPr>
                <w:rFonts w:ascii="仿宋" w:eastAsia="仿宋" w:hAnsi="仿宋" w:cs="Batang"/>
                <w:bCs/>
                <w:sz w:val="24"/>
                <w:szCs w:val="24"/>
              </w:rPr>
            </w:pPr>
          </w:p>
        </w:tc>
        <w:tc>
          <w:tcPr>
            <w:tcW w:w="1021" w:type="dxa"/>
            <w:vAlign w:val="center"/>
          </w:tcPr>
          <w:p w:rsidR="003054EB" w:rsidRPr="003054EB" w:rsidRDefault="003054EB" w:rsidP="00071162">
            <w:pPr>
              <w:jc w:val="left"/>
              <w:rPr>
                <w:rFonts w:ascii="仿宋" w:eastAsia="仿宋" w:hAnsi="仿宋"/>
                <w:bCs/>
                <w:sz w:val="24"/>
                <w:szCs w:val="24"/>
              </w:rPr>
            </w:pPr>
            <w:r w:rsidRPr="003054EB">
              <w:rPr>
                <w:rFonts w:ascii="仿宋" w:eastAsia="仿宋" w:hAnsi="仿宋" w:hint="eastAsia"/>
                <w:bCs/>
                <w:sz w:val="24"/>
                <w:szCs w:val="24"/>
              </w:rPr>
              <w:t xml:space="preserve"> </w:t>
            </w:r>
          </w:p>
        </w:tc>
      </w:tr>
      <w:tr w:rsidR="003054EB" w:rsidRPr="003054EB" w:rsidTr="00071162">
        <w:tc>
          <w:tcPr>
            <w:tcW w:w="675" w:type="dxa"/>
            <w:vAlign w:val="center"/>
          </w:tcPr>
          <w:p w:rsidR="003054EB" w:rsidRPr="003054EB" w:rsidRDefault="003054EB" w:rsidP="00071162">
            <w:pPr>
              <w:jc w:val="distribute"/>
              <w:rPr>
                <w:rFonts w:ascii="仿宋" w:eastAsia="仿宋" w:hAnsi="仿宋"/>
                <w:bCs/>
                <w:sz w:val="24"/>
                <w:szCs w:val="24"/>
              </w:rPr>
            </w:pPr>
            <w:r w:rsidRPr="003054EB">
              <w:rPr>
                <w:rFonts w:ascii="仿宋" w:eastAsia="仿宋" w:hAnsi="仿宋" w:hint="eastAsia"/>
                <w:bCs/>
                <w:sz w:val="24"/>
                <w:szCs w:val="24"/>
              </w:rPr>
              <w:t>2</w:t>
            </w:r>
          </w:p>
        </w:tc>
        <w:tc>
          <w:tcPr>
            <w:tcW w:w="4302" w:type="dxa"/>
            <w:vAlign w:val="center"/>
          </w:tcPr>
          <w:p w:rsidR="003054EB" w:rsidRPr="003054EB" w:rsidRDefault="003054EB" w:rsidP="00071162">
            <w:pPr>
              <w:jc w:val="left"/>
              <w:rPr>
                <w:rFonts w:ascii="仿宋" w:eastAsia="仿宋" w:hAnsi="仿宋"/>
                <w:sz w:val="24"/>
                <w:szCs w:val="24"/>
              </w:rPr>
            </w:pPr>
            <w:r w:rsidRPr="003054EB">
              <w:rPr>
                <w:rFonts w:ascii="仿宋" w:eastAsia="仿宋" w:hAnsi="仿宋" w:hint="eastAsia"/>
                <w:sz w:val="24"/>
                <w:szCs w:val="24"/>
              </w:rPr>
              <w:t>制作、安装铝合金门窗</w:t>
            </w:r>
          </w:p>
          <w:p w:rsidR="003054EB" w:rsidRPr="003054EB" w:rsidRDefault="003054EB" w:rsidP="00071162">
            <w:pPr>
              <w:pStyle w:val="Style1"/>
              <w:ind w:firstLineChars="0" w:firstLine="0"/>
              <w:rPr>
                <w:rFonts w:ascii="仿宋" w:eastAsia="仿宋" w:hAnsi="仿宋"/>
                <w:sz w:val="24"/>
              </w:rPr>
            </w:pPr>
            <w:r w:rsidRPr="003054EB">
              <w:rPr>
                <w:rFonts w:ascii="仿宋" w:eastAsia="仿宋" w:hAnsi="仿宋" w:hint="eastAsia"/>
                <w:sz w:val="24"/>
              </w:rPr>
              <w:t>（材料要求：铝合金型材为90系列，铝，6毫米钢化玻璃，铝合金壁厚为1.4毫米，品牌优于或相当于:南南、</w:t>
            </w:r>
            <w:proofErr w:type="gramStart"/>
            <w:r w:rsidRPr="003054EB">
              <w:rPr>
                <w:rFonts w:ascii="仿宋" w:eastAsia="仿宋" w:hAnsi="仿宋" w:hint="eastAsia"/>
                <w:sz w:val="24"/>
              </w:rPr>
              <w:t>坚</w:t>
            </w:r>
            <w:proofErr w:type="gramEnd"/>
            <w:r w:rsidRPr="003054EB">
              <w:rPr>
                <w:rFonts w:ascii="仿宋" w:eastAsia="仿宋" w:hAnsi="仿宋" w:hint="eastAsia"/>
                <w:sz w:val="24"/>
              </w:rPr>
              <w:t>美、</w:t>
            </w:r>
            <w:proofErr w:type="gramStart"/>
            <w:r w:rsidRPr="003054EB">
              <w:rPr>
                <w:rFonts w:ascii="仿宋" w:eastAsia="仿宋" w:hAnsi="仿宋" w:hint="eastAsia"/>
                <w:sz w:val="24"/>
              </w:rPr>
              <w:t>凤铝南南</w:t>
            </w:r>
            <w:proofErr w:type="gramEnd"/>
            <w:r w:rsidRPr="003054EB">
              <w:rPr>
                <w:rFonts w:ascii="仿宋" w:eastAsia="仿宋" w:hAnsi="仿宋" w:hint="eastAsia"/>
                <w:sz w:val="24"/>
              </w:rPr>
              <w:t>、凤铝、）</w:t>
            </w:r>
          </w:p>
        </w:tc>
        <w:tc>
          <w:tcPr>
            <w:tcW w:w="1447" w:type="dxa"/>
            <w:vAlign w:val="center"/>
          </w:tcPr>
          <w:p w:rsidR="003054EB" w:rsidRPr="003054EB" w:rsidRDefault="003054EB" w:rsidP="00071162">
            <w:pPr>
              <w:jc w:val="left"/>
              <w:rPr>
                <w:rFonts w:ascii="仿宋" w:eastAsia="仿宋" w:hAnsi="仿宋" w:cs="Batang"/>
                <w:bCs/>
                <w:sz w:val="24"/>
                <w:szCs w:val="24"/>
              </w:rPr>
            </w:pPr>
            <w:r w:rsidRPr="003054EB">
              <w:rPr>
                <w:rFonts w:ascii="仿宋" w:eastAsia="仿宋" w:hAnsi="仿宋" w:cs="Batang" w:hint="eastAsia"/>
                <w:bCs/>
                <w:sz w:val="24"/>
                <w:szCs w:val="24"/>
              </w:rPr>
              <w:t>150㎡</w:t>
            </w:r>
          </w:p>
          <w:p w:rsidR="003054EB" w:rsidRPr="003054EB" w:rsidRDefault="003054EB" w:rsidP="00071162">
            <w:pPr>
              <w:jc w:val="left"/>
              <w:rPr>
                <w:rFonts w:ascii="仿宋" w:eastAsia="仿宋" w:hAnsi="仿宋" w:cs="Batang"/>
                <w:bCs/>
                <w:sz w:val="24"/>
                <w:szCs w:val="24"/>
              </w:rPr>
            </w:pPr>
          </w:p>
        </w:tc>
        <w:tc>
          <w:tcPr>
            <w:tcW w:w="1672" w:type="dxa"/>
            <w:vAlign w:val="center"/>
          </w:tcPr>
          <w:p w:rsidR="003054EB" w:rsidRPr="003054EB" w:rsidRDefault="003054EB" w:rsidP="003054EB">
            <w:pPr>
              <w:ind w:firstLineChars="250" w:firstLine="600"/>
              <w:jc w:val="left"/>
              <w:rPr>
                <w:rFonts w:ascii="仿宋" w:eastAsia="仿宋" w:hAnsi="仿宋"/>
                <w:bCs/>
                <w:sz w:val="24"/>
                <w:szCs w:val="24"/>
              </w:rPr>
            </w:pPr>
            <w:r w:rsidRPr="003054EB">
              <w:rPr>
                <w:rFonts w:ascii="仿宋" w:eastAsia="仿宋" w:hAnsi="仿宋" w:hint="eastAsia"/>
                <w:bCs/>
                <w:sz w:val="24"/>
                <w:szCs w:val="24"/>
              </w:rPr>
              <w:t>元/</w:t>
            </w:r>
            <w:r w:rsidRPr="003054EB">
              <w:rPr>
                <w:rFonts w:ascii="仿宋" w:eastAsia="仿宋" w:hAnsi="仿宋" w:cs="Batang"/>
                <w:bCs/>
                <w:sz w:val="24"/>
                <w:szCs w:val="24"/>
              </w:rPr>
              <w:t>㎡</w:t>
            </w:r>
          </w:p>
        </w:tc>
        <w:tc>
          <w:tcPr>
            <w:tcW w:w="1021" w:type="dxa"/>
            <w:vAlign w:val="center"/>
          </w:tcPr>
          <w:p w:rsidR="003054EB" w:rsidRPr="003054EB" w:rsidRDefault="003054EB" w:rsidP="00071162">
            <w:pPr>
              <w:jc w:val="left"/>
              <w:rPr>
                <w:rFonts w:ascii="仿宋" w:eastAsia="仿宋" w:hAnsi="仿宋"/>
                <w:bCs/>
                <w:sz w:val="24"/>
                <w:szCs w:val="24"/>
              </w:rPr>
            </w:pPr>
          </w:p>
        </w:tc>
      </w:tr>
      <w:tr w:rsidR="00115C8E" w:rsidRPr="003054EB" w:rsidTr="00071162">
        <w:tc>
          <w:tcPr>
            <w:tcW w:w="675" w:type="dxa"/>
            <w:vAlign w:val="center"/>
          </w:tcPr>
          <w:p w:rsidR="00115C8E" w:rsidRPr="00115C8E" w:rsidRDefault="00115C8E" w:rsidP="00AB10D2">
            <w:pPr>
              <w:jc w:val="distribute"/>
              <w:rPr>
                <w:rFonts w:ascii="仿宋" w:eastAsia="仿宋" w:hAnsi="仿宋"/>
                <w:bCs/>
                <w:sz w:val="24"/>
                <w:szCs w:val="24"/>
              </w:rPr>
            </w:pPr>
            <w:r w:rsidRPr="00115C8E">
              <w:rPr>
                <w:rFonts w:ascii="仿宋" w:eastAsia="仿宋" w:hAnsi="仿宋" w:hint="eastAsia"/>
                <w:bCs/>
                <w:sz w:val="24"/>
                <w:szCs w:val="24"/>
              </w:rPr>
              <w:t>3</w:t>
            </w:r>
          </w:p>
        </w:tc>
        <w:tc>
          <w:tcPr>
            <w:tcW w:w="4302" w:type="dxa"/>
            <w:vAlign w:val="center"/>
          </w:tcPr>
          <w:p w:rsidR="00115C8E" w:rsidRPr="00115C8E" w:rsidRDefault="00115C8E" w:rsidP="00AB10D2">
            <w:pPr>
              <w:jc w:val="left"/>
              <w:rPr>
                <w:rFonts w:ascii="仿宋" w:eastAsia="仿宋" w:hAnsi="仿宋"/>
                <w:sz w:val="24"/>
                <w:szCs w:val="24"/>
              </w:rPr>
            </w:pPr>
            <w:r w:rsidRPr="00115C8E">
              <w:rPr>
                <w:rFonts w:ascii="仿宋" w:eastAsia="仿宋" w:hAnsi="仿宋" w:hint="eastAsia"/>
                <w:sz w:val="24"/>
                <w:szCs w:val="24"/>
              </w:rPr>
              <w:t>不锈钢管栏杆</w:t>
            </w:r>
          </w:p>
          <w:p w:rsidR="00115C8E" w:rsidRPr="009B60AF" w:rsidRDefault="00115C8E" w:rsidP="00AB10D2">
            <w:pPr>
              <w:pStyle w:val="Style1"/>
              <w:ind w:firstLineChars="0" w:firstLine="0"/>
              <w:rPr>
                <w:sz w:val="24"/>
              </w:rPr>
            </w:pPr>
            <w:r w:rsidRPr="009B60AF">
              <w:rPr>
                <w:rFonts w:ascii="仿宋" w:eastAsia="仿宋" w:hAnsi="仿宋" w:hint="eastAsia"/>
                <w:sz w:val="24"/>
              </w:rPr>
              <w:t>（材料要求：304材质，φ60×</w:t>
            </w:r>
            <w:r w:rsidR="00C114FD" w:rsidRPr="009B60AF">
              <w:rPr>
                <w:rFonts w:ascii="仿宋" w:eastAsia="仿宋" w:hAnsi="仿宋" w:hint="eastAsia"/>
                <w:sz w:val="24"/>
              </w:rPr>
              <w:t>1.0</w:t>
            </w:r>
            <w:r w:rsidRPr="009B60AF">
              <w:rPr>
                <w:rFonts w:ascii="仿宋" w:eastAsia="仿宋" w:hAnsi="仿宋" w:hint="eastAsia"/>
                <w:sz w:val="24"/>
              </w:rPr>
              <w:t>扶手，φ60×</w:t>
            </w:r>
            <w:r w:rsidR="00C114FD" w:rsidRPr="009B60AF">
              <w:rPr>
                <w:rFonts w:ascii="仿宋" w:eastAsia="仿宋" w:hAnsi="仿宋" w:hint="eastAsia"/>
                <w:sz w:val="24"/>
              </w:rPr>
              <w:t>1.0</w:t>
            </w:r>
            <w:r w:rsidRPr="009B60AF">
              <w:rPr>
                <w:rFonts w:ascii="仿宋" w:eastAsia="仿宋" w:hAnsi="仿宋" w:hint="eastAsia"/>
                <w:sz w:val="24"/>
              </w:rPr>
              <w:t>立柱，中距1200，φ20×</w:t>
            </w:r>
            <w:r w:rsidR="00C114FD" w:rsidRPr="009B60AF">
              <w:rPr>
                <w:rFonts w:ascii="仿宋" w:eastAsia="仿宋" w:hAnsi="仿宋" w:hint="eastAsia"/>
                <w:sz w:val="24"/>
              </w:rPr>
              <w:t>0.8</w:t>
            </w:r>
            <w:r w:rsidRPr="009B60AF">
              <w:rPr>
                <w:rFonts w:ascii="仿宋" w:eastAsia="仿宋" w:hAnsi="仿宋" w:hint="eastAsia"/>
                <w:sz w:val="24"/>
              </w:rPr>
              <w:t>立杆，中距120，φ60×</w:t>
            </w:r>
            <w:r w:rsidR="00C114FD" w:rsidRPr="009B60AF">
              <w:rPr>
                <w:rFonts w:ascii="仿宋" w:eastAsia="仿宋" w:hAnsi="仿宋" w:hint="eastAsia"/>
                <w:sz w:val="24"/>
              </w:rPr>
              <w:t>1.0</w:t>
            </w:r>
            <w:r w:rsidRPr="009B60AF">
              <w:rPr>
                <w:rFonts w:ascii="仿宋" w:eastAsia="仿宋" w:hAnsi="仿宋" w:hint="eastAsia"/>
                <w:sz w:val="24"/>
              </w:rPr>
              <w:t>横杆</w:t>
            </w:r>
            <w:r w:rsidR="00C114FD" w:rsidRPr="009B60AF">
              <w:rPr>
                <w:rFonts w:ascii="仿宋" w:eastAsia="仿宋" w:hAnsi="仿宋" w:hint="eastAsia"/>
                <w:sz w:val="24"/>
              </w:rPr>
              <w:t>）</w:t>
            </w:r>
          </w:p>
        </w:tc>
        <w:tc>
          <w:tcPr>
            <w:tcW w:w="1447" w:type="dxa"/>
            <w:vAlign w:val="center"/>
          </w:tcPr>
          <w:p w:rsidR="00115C8E" w:rsidRPr="00115C8E" w:rsidRDefault="00115C8E" w:rsidP="00AB10D2">
            <w:pPr>
              <w:jc w:val="left"/>
              <w:rPr>
                <w:rFonts w:ascii="仿宋" w:eastAsia="仿宋" w:hAnsi="仿宋" w:cs="Batang"/>
                <w:bCs/>
                <w:sz w:val="24"/>
                <w:szCs w:val="24"/>
              </w:rPr>
            </w:pPr>
            <w:r w:rsidRPr="00115C8E">
              <w:rPr>
                <w:rFonts w:ascii="仿宋" w:eastAsia="仿宋" w:hAnsi="仿宋" w:cs="Batang" w:hint="eastAsia"/>
                <w:bCs/>
                <w:sz w:val="24"/>
                <w:szCs w:val="24"/>
              </w:rPr>
              <w:t>40㎡</w:t>
            </w:r>
          </w:p>
        </w:tc>
        <w:tc>
          <w:tcPr>
            <w:tcW w:w="1672" w:type="dxa"/>
            <w:vAlign w:val="center"/>
          </w:tcPr>
          <w:p w:rsidR="00115C8E" w:rsidRPr="00115C8E" w:rsidRDefault="00115C8E" w:rsidP="00115C8E">
            <w:pPr>
              <w:ind w:firstLineChars="250" w:firstLine="600"/>
              <w:jc w:val="left"/>
              <w:rPr>
                <w:rFonts w:ascii="仿宋" w:eastAsia="仿宋" w:hAnsi="仿宋"/>
                <w:bCs/>
                <w:sz w:val="24"/>
                <w:szCs w:val="24"/>
              </w:rPr>
            </w:pPr>
            <w:r w:rsidRPr="00115C8E">
              <w:rPr>
                <w:rFonts w:ascii="仿宋" w:eastAsia="仿宋" w:hAnsi="仿宋" w:hint="eastAsia"/>
                <w:bCs/>
                <w:sz w:val="24"/>
                <w:szCs w:val="24"/>
              </w:rPr>
              <w:t>元/</w:t>
            </w:r>
            <w:r w:rsidRPr="00115C8E">
              <w:rPr>
                <w:rFonts w:ascii="仿宋" w:eastAsia="仿宋" w:hAnsi="仿宋" w:cs="Batang"/>
                <w:bCs/>
                <w:sz w:val="24"/>
                <w:szCs w:val="24"/>
              </w:rPr>
              <w:t>㎡</w:t>
            </w:r>
          </w:p>
        </w:tc>
        <w:tc>
          <w:tcPr>
            <w:tcW w:w="1021" w:type="dxa"/>
            <w:vAlign w:val="center"/>
          </w:tcPr>
          <w:p w:rsidR="00115C8E" w:rsidRPr="003054EB" w:rsidRDefault="00115C8E" w:rsidP="00071162">
            <w:pPr>
              <w:jc w:val="left"/>
              <w:rPr>
                <w:rFonts w:ascii="仿宋" w:eastAsia="仿宋" w:hAnsi="仿宋"/>
                <w:bCs/>
                <w:sz w:val="24"/>
                <w:szCs w:val="24"/>
              </w:rPr>
            </w:pPr>
          </w:p>
        </w:tc>
      </w:tr>
      <w:tr w:rsidR="00115C8E" w:rsidRPr="003054EB" w:rsidTr="00071162">
        <w:trPr>
          <w:trHeight w:val="438"/>
        </w:trPr>
        <w:tc>
          <w:tcPr>
            <w:tcW w:w="8096" w:type="dxa"/>
            <w:gridSpan w:val="4"/>
            <w:vAlign w:val="center"/>
          </w:tcPr>
          <w:p w:rsidR="00115C8E" w:rsidRPr="003054EB" w:rsidRDefault="00115C8E" w:rsidP="00071162">
            <w:pPr>
              <w:jc w:val="left"/>
              <w:rPr>
                <w:rFonts w:ascii="仿宋" w:eastAsia="仿宋" w:hAnsi="仿宋"/>
                <w:bCs/>
                <w:sz w:val="24"/>
                <w:szCs w:val="24"/>
              </w:rPr>
            </w:pPr>
            <w:r w:rsidRPr="003054EB">
              <w:rPr>
                <w:rFonts w:ascii="仿宋" w:eastAsia="仿宋" w:hAnsi="仿宋" w:hint="eastAsia"/>
                <w:bCs/>
                <w:sz w:val="24"/>
                <w:szCs w:val="24"/>
              </w:rPr>
              <w:t>总计（含</w:t>
            </w:r>
            <w:proofErr w:type="gramStart"/>
            <w:r w:rsidRPr="003054EB">
              <w:rPr>
                <w:rFonts w:ascii="仿宋" w:eastAsia="仿宋" w:hAnsi="仿宋" w:hint="eastAsia"/>
                <w:bCs/>
                <w:sz w:val="24"/>
                <w:szCs w:val="24"/>
              </w:rPr>
              <w:t>规</w:t>
            </w:r>
            <w:proofErr w:type="gramEnd"/>
            <w:r w:rsidRPr="003054EB">
              <w:rPr>
                <w:rFonts w:ascii="仿宋" w:eastAsia="仿宋" w:hAnsi="仿宋" w:hint="eastAsia"/>
                <w:bCs/>
                <w:sz w:val="24"/>
                <w:szCs w:val="24"/>
              </w:rPr>
              <w:t>费、税金、建筑垃圾外运及上楼费等全部费用）</w:t>
            </w:r>
          </w:p>
        </w:tc>
        <w:tc>
          <w:tcPr>
            <w:tcW w:w="1021" w:type="dxa"/>
            <w:vAlign w:val="center"/>
          </w:tcPr>
          <w:p w:rsidR="00115C8E" w:rsidRPr="003054EB" w:rsidRDefault="00115C8E" w:rsidP="00071162">
            <w:pPr>
              <w:jc w:val="left"/>
              <w:rPr>
                <w:rFonts w:ascii="仿宋" w:eastAsia="仿宋" w:hAnsi="仿宋"/>
                <w:bCs/>
                <w:sz w:val="24"/>
                <w:szCs w:val="24"/>
              </w:rPr>
            </w:pPr>
          </w:p>
        </w:tc>
      </w:tr>
      <w:tr w:rsidR="00115C8E" w:rsidRPr="003054EB" w:rsidTr="00071162">
        <w:trPr>
          <w:trHeight w:val="976"/>
        </w:trPr>
        <w:tc>
          <w:tcPr>
            <w:tcW w:w="9117" w:type="dxa"/>
            <w:gridSpan w:val="5"/>
            <w:vAlign w:val="center"/>
          </w:tcPr>
          <w:p w:rsidR="00115C8E" w:rsidRPr="003054EB" w:rsidRDefault="00115C8E" w:rsidP="00071162">
            <w:pPr>
              <w:jc w:val="left"/>
              <w:rPr>
                <w:rFonts w:ascii="仿宋_GB2312" w:eastAsia="仿宋_GB2312"/>
                <w:bCs/>
                <w:sz w:val="24"/>
                <w:szCs w:val="24"/>
              </w:rPr>
            </w:pPr>
            <w:r w:rsidRPr="003054EB">
              <w:rPr>
                <w:rFonts w:ascii="仿宋_GB2312" w:eastAsia="仿宋_GB2312" w:hint="eastAsia"/>
                <w:bCs/>
                <w:sz w:val="24"/>
                <w:szCs w:val="24"/>
              </w:rPr>
              <w:t>说明</w:t>
            </w:r>
            <w:r w:rsidRPr="003054EB">
              <w:rPr>
                <w:rFonts w:ascii="仿宋_GB2312" w:eastAsia="仿宋_GB2312"/>
                <w:bCs/>
                <w:sz w:val="24"/>
                <w:szCs w:val="24"/>
              </w:rPr>
              <w:t>：</w:t>
            </w:r>
            <w:r w:rsidRPr="003054EB">
              <w:rPr>
                <w:rFonts w:ascii="仿宋_GB2312" w:eastAsia="仿宋_GB2312" w:hint="eastAsia"/>
                <w:bCs/>
                <w:sz w:val="24"/>
                <w:szCs w:val="24"/>
              </w:rPr>
              <w:t>，施工为高空作业，需采取安全防护措施，无法采用标准定额计算，故合同单价</w:t>
            </w:r>
            <w:r w:rsidRPr="003054EB">
              <w:rPr>
                <w:rFonts w:ascii="仿宋_GB2312" w:eastAsia="仿宋_GB2312"/>
                <w:bCs/>
                <w:sz w:val="24"/>
                <w:szCs w:val="24"/>
              </w:rPr>
              <w:t>采用</w:t>
            </w:r>
            <w:proofErr w:type="gramStart"/>
            <w:r w:rsidRPr="003054EB">
              <w:rPr>
                <w:rFonts w:ascii="仿宋_GB2312" w:eastAsia="仿宋_GB2312" w:hint="eastAsia"/>
                <w:bCs/>
                <w:sz w:val="24"/>
                <w:szCs w:val="24"/>
              </w:rPr>
              <w:t>全费用</w:t>
            </w:r>
            <w:proofErr w:type="gramEnd"/>
            <w:r w:rsidRPr="003054EB">
              <w:rPr>
                <w:rFonts w:ascii="仿宋_GB2312" w:eastAsia="仿宋_GB2312" w:hint="eastAsia"/>
                <w:bCs/>
                <w:sz w:val="24"/>
                <w:szCs w:val="24"/>
              </w:rPr>
              <w:t>综合单价形式。</w:t>
            </w:r>
          </w:p>
        </w:tc>
      </w:tr>
    </w:tbl>
    <w:p w:rsidR="004165C5" w:rsidRDefault="004165C5">
      <w:pPr>
        <w:tabs>
          <w:tab w:val="left" w:pos="615"/>
        </w:tabs>
        <w:spacing w:line="500" w:lineRule="exact"/>
        <w:ind w:firstLineChars="174" w:firstLine="365"/>
        <w:rPr>
          <w:rFonts w:ascii="宋体" w:hAnsi="宋体" w:cs="宋体"/>
        </w:rPr>
      </w:pPr>
    </w:p>
    <w:p w:rsidR="004165C5" w:rsidRDefault="00AD6A4D">
      <w:pPr>
        <w:tabs>
          <w:tab w:val="left" w:pos="615"/>
        </w:tabs>
        <w:spacing w:line="500" w:lineRule="exact"/>
        <w:ind w:firstLineChars="200" w:firstLine="422"/>
        <w:rPr>
          <w:rFonts w:ascii="宋体"/>
        </w:rPr>
      </w:pPr>
      <w:r>
        <w:rPr>
          <w:rFonts w:ascii="宋体" w:hAnsi="宋体" w:cs="宋体" w:hint="eastAsia"/>
          <w:b/>
          <w:bCs/>
        </w:rPr>
        <w:t>五、组成合同的文件</w:t>
      </w:r>
    </w:p>
    <w:p w:rsidR="004165C5" w:rsidRDefault="00AD6A4D">
      <w:pPr>
        <w:tabs>
          <w:tab w:val="left" w:pos="615"/>
        </w:tabs>
        <w:spacing w:line="500" w:lineRule="exact"/>
        <w:ind w:firstLineChars="200" w:firstLine="420"/>
        <w:rPr>
          <w:rFonts w:ascii="宋体"/>
        </w:rPr>
      </w:pPr>
      <w:r>
        <w:rPr>
          <w:rFonts w:ascii="宋体" w:hAnsi="宋体" w:cs="宋体" w:hint="eastAsia"/>
        </w:rPr>
        <w:t>组成合同的文件包括：</w:t>
      </w:r>
    </w:p>
    <w:p w:rsidR="004165C5" w:rsidRDefault="00AD6A4D">
      <w:pPr>
        <w:tabs>
          <w:tab w:val="left" w:pos="615"/>
        </w:tabs>
        <w:spacing w:line="500" w:lineRule="exact"/>
        <w:ind w:firstLineChars="200" w:firstLine="420"/>
        <w:rPr>
          <w:rFonts w:ascii="宋体"/>
        </w:rPr>
      </w:pPr>
      <w:r>
        <w:rPr>
          <w:rFonts w:ascii="宋体" w:hAnsi="宋体" w:cs="宋体"/>
        </w:rPr>
        <w:t>1</w:t>
      </w:r>
      <w:r>
        <w:rPr>
          <w:rFonts w:ascii="宋体" w:hAnsi="宋体" w:cs="宋体" w:hint="eastAsia"/>
        </w:rPr>
        <w:t>、本合同协议书</w:t>
      </w:r>
    </w:p>
    <w:p w:rsidR="004165C5" w:rsidRDefault="00AD6A4D">
      <w:pPr>
        <w:tabs>
          <w:tab w:val="left" w:pos="615"/>
        </w:tabs>
        <w:spacing w:line="500" w:lineRule="exact"/>
        <w:ind w:firstLineChars="200" w:firstLine="420"/>
        <w:rPr>
          <w:rFonts w:ascii="宋体" w:hAnsi="宋体" w:cs="宋体"/>
        </w:rPr>
      </w:pPr>
      <w:r>
        <w:rPr>
          <w:rFonts w:ascii="宋体" w:hAnsi="宋体" w:cs="宋体"/>
        </w:rPr>
        <w:t>2</w:t>
      </w:r>
      <w:r>
        <w:rPr>
          <w:rFonts w:ascii="宋体" w:hAnsi="宋体" w:cs="宋体" w:hint="eastAsia"/>
        </w:rPr>
        <w:t>、施工标准、规范、有关技术文件及附表</w:t>
      </w:r>
      <w:r>
        <w:rPr>
          <w:rFonts w:ascii="宋体" w:hAnsi="宋体" w:cs="宋体"/>
        </w:rPr>
        <w:t>1</w:t>
      </w:r>
    </w:p>
    <w:p w:rsidR="004165C5" w:rsidRDefault="00AD6A4D">
      <w:pPr>
        <w:tabs>
          <w:tab w:val="left" w:pos="615"/>
        </w:tabs>
        <w:spacing w:line="500" w:lineRule="exact"/>
        <w:ind w:firstLineChars="200" w:firstLine="420"/>
        <w:rPr>
          <w:rFonts w:ascii="宋体"/>
        </w:rPr>
      </w:pPr>
      <w:r>
        <w:rPr>
          <w:rFonts w:ascii="宋体" w:hAnsi="宋体" w:cs="宋体"/>
        </w:rPr>
        <w:t>3</w:t>
      </w:r>
      <w:r>
        <w:rPr>
          <w:rFonts w:ascii="宋体" w:hAnsi="宋体" w:cs="宋体" w:hint="eastAsia"/>
        </w:rPr>
        <w:t>、图纸（如有）</w:t>
      </w:r>
    </w:p>
    <w:p w:rsidR="004165C5" w:rsidRDefault="00AD6A4D">
      <w:pPr>
        <w:tabs>
          <w:tab w:val="left" w:pos="615"/>
        </w:tabs>
        <w:spacing w:line="500" w:lineRule="exact"/>
        <w:ind w:firstLineChars="200" w:firstLine="420"/>
        <w:rPr>
          <w:rFonts w:ascii="宋体"/>
        </w:rPr>
      </w:pPr>
      <w:r>
        <w:rPr>
          <w:rFonts w:ascii="宋体" w:hAnsi="宋体" w:cs="宋体"/>
        </w:rPr>
        <w:t>4</w:t>
      </w:r>
      <w:r>
        <w:rPr>
          <w:rFonts w:ascii="宋体" w:hAnsi="宋体" w:cs="宋体" w:hint="eastAsia"/>
        </w:rPr>
        <w:t>、工程报价单或预算书</w:t>
      </w:r>
    </w:p>
    <w:p w:rsidR="004165C5" w:rsidRDefault="00AD6A4D">
      <w:pPr>
        <w:tabs>
          <w:tab w:val="left" w:pos="615"/>
        </w:tabs>
        <w:spacing w:line="500" w:lineRule="exact"/>
        <w:ind w:firstLineChars="200" w:firstLine="420"/>
        <w:rPr>
          <w:rFonts w:ascii="宋体"/>
        </w:rPr>
      </w:pPr>
      <w:r>
        <w:rPr>
          <w:rFonts w:ascii="宋体" w:hAnsi="宋体" w:cs="宋体"/>
        </w:rPr>
        <w:t>5</w:t>
      </w:r>
      <w:r>
        <w:rPr>
          <w:rFonts w:ascii="宋体" w:hAnsi="宋体" w:cs="宋体" w:hint="eastAsia"/>
        </w:rPr>
        <w:t>、双方有关工程的洽商、变更等书面协议或文件视为本协议的组成部分</w:t>
      </w:r>
    </w:p>
    <w:p w:rsidR="004165C5" w:rsidRDefault="00AD6A4D">
      <w:pPr>
        <w:tabs>
          <w:tab w:val="left" w:pos="615"/>
        </w:tabs>
        <w:spacing w:line="400" w:lineRule="atLeast"/>
        <w:ind w:firstLineChars="196" w:firstLine="413"/>
        <w:rPr>
          <w:rFonts w:ascii="宋体"/>
          <w:b/>
          <w:bCs/>
        </w:rPr>
      </w:pPr>
      <w:r>
        <w:rPr>
          <w:rFonts w:ascii="宋体" w:hAnsi="宋体" w:cs="宋体" w:hint="eastAsia"/>
          <w:b/>
          <w:bCs/>
        </w:rPr>
        <w:t>六、一般权利和义务</w:t>
      </w:r>
    </w:p>
    <w:p w:rsidR="004165C5" w:rsidRDefault="00AD6A4D">
      <w:pPr>
        <w:tabs>
          <w:tab w:val="left" w:pos="615"/>
        </w:tabs>
        <w:spacing w:line="400" w:lineRule="atLeast"/>
        <w:ind w:firstLineChars="200" w:firstLine="420"/>
        <w:rPr>
          <w:rFonts w:ascii="宋体"/>
        </w:rPr>
      </w:pPr>
      <w:r>
        <w:rPr>
          <w:rFonts w:ascii="宋体" w:hAnsi="宋体" w:cs="宋体"/>
        </w:rPr>
        <w:t>1</w:t>
      </w:r>
      <w:r>
        <w:rPr>
          <w:rFonts w:ascii="宋体" w:hAnsi="宋体" w:cs="宋体" w:hint="eastAsia"/>
        </w:rPr>
        <w:t>、甲方一般权利和义务</w:t>
      </w:r>
    </w:p>
    <w:p w:rsidR="004165C5" w:rsidRDefault="00AD6A4D">
      <w:pPr>
        <w:spacing w:line="400" w:lineRule="atLeast"/>
        <w:ind w:firstLineChars="200" w:firstLine="420"/>
        <w:rPr>
          <w:rFonts w:ascii="宋体"/>
        </w:rPr>
      </w:pPr>
      <w:r>
        <w:rPr>
          <w:rFonts w:ascii="宋体" w:hAnsi="宋体" w:cs="宋体"/>
        </w:rPr>
        <w:t>1.1</w:t>
      </w:r>
      <w:r>
        <w:rPr>
          <w:rFonts w:ascii="宋体" w:hAnsi="宋体" w:cs="宋体" w:hint="eastAsia"/>
        </w:rPr>
        <w:t>甲方代表：</w:t>
      </w:r>
    </w:p>
    <w:p w:rsidR="004165C5" w:rsidRDefault="00AD6A4D">
      <w:pPr>
        <w:spacing w:line="400" w:lineRule="atLeast"/>
        <w:ind w:firstLineChars="200" w:firstLine="420"/>
        <w:rPr>
          <w:rFonts w:ascii="宋体"/>
        </w:rPr>
      </w:pPr>
      <w:r>
        <w:rPr>
          <w:rFonts w:ascii="宋体" w:hAnsi="宋体" w:cs="宋体" w:hint="eastAsia"/>
        </w:rPr>
        <w:t>姓</w:t>
      </w:r>
      <w:r>
        <w:rPr>
          <w:rFonts w:ascii="宋体" w:hAnsi="宋体" w:cs="宋体"/>
        </w:rPr>
        <w:t xml:space="preserve">    </w:t>
      </w:r>
      <w:r>
        <w:rPr>
          <w:rFonts w:ascii="宋体" w:hAnsi="宋体" w:cs="宋体" w:hint="eastAsia"/>
        </w:rPr>
        <w:t>名：</w:t>
      </w:r>
      <w:r>
        <w:rPr>
          <w:rFonts w:ascii="宋体" w:hAnsi="宋体" w:cs="宋体"/>
          <w:u w:val="single"/>
        </w:rPr>
        <w:t xml:space="preserve"> </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rPr>
        <w:t>；</w:t>
      </w:r>
    </w:p>
    <w:p w:rsidR="004165C5" w:rsidRDefault="00AD6A4D">
      <w:pPr>
        <w:spacing w:line="400" w:lineRule="atLeast"/>
        <w:ind w:firstLineChars="200" w:firstLine="420"/>
        <w:rPr>
          <w:rFonts w:ascii="宋体"/>
        </w:rPr>
      </w:pPr>
      <w:r>
        <w:rPr>
          <w:rFonts w:ascii="宋体" w:hAnsi="宋体" w:cs="宋体" w:hint="eastAsia"/>
        </w:rPr>
        <w:t>联系电话：</w:t>
      </w:r>
      <w:r>
        <w:rPr>
          <w:rFonts w:ascii="宋体" w:hAnsi="宋体" w:cs="宋体"/>
          <w:u w:val="single"/>
        </w:rPr>
        <w:t xml:space="preserve">               </w:t>
      </w:r>
      <w:r>
        <w:rPr>
          <w:rFonts w:ascii="宋体" w:hAnsi="宋体" w:cs="宋体" w:hint="eastAsia"/>
        </w:rPr>
        <w:t>；</w:t>
      </w:r>
    </w:p>
    <w:p w:rsidR="004165C5" w:rsidRDefault="00AD6A4D">
      <w:pPr>
        <w:spacing w:line="400" w:lineRule="atLeast"/>
        <w:ind w:firstLineChars="200" w:firstLine="420"/>
        <w:rPr>
          <w:rFonts w:ascii="宋体"/>
        </w:rPr>
      </w:pPr>
      <w:r>
        <w:rPr>
          <w:rFonts w:ascii="宋体" w:hAnsi="宋体" w:cs="宋体" w:hint="eastAsia"/>
        </w:rPr>
        <w:t>电子信箱：</w:t>
      </w:r>
      <w:r>
        <w:rPr>
          <w:rFonts w:ascii="宋体" w:hAnsi="宋体" w:cs="宋体" w:hint="eastAsia"/>
          <w:u w:val="single"/>
        </w:rPr>
        <w:t></w:t>
      </w:r>
      <w:r>
        <w:rPr>
          <w:rFonts w:ascii="宋体" w:hAnsi="宋体" w:cs="宋体"/>
          <w:u w:val="single"/>
        </w:rPr>
        <w:t xml:space="preserve"> </w:t>
      </w:r>
      <w:r>
        <w:rPr>
          <w:rFonts w:ascii="宋体" w:hAnsi="宋体" w:cs="宋体" w:hint="eastAsia"/>
          <w:u w:val="single"/>
        </w:rPr>
        <w:t>      </w:t>
      </w:r>
      <w:r>
        <w:rPr>
          <w:rFonts w:ascii="宋体" w:hAnsi="宋体" w:cs="宋体" w:hint="eastAsia"/>
        </w:rPr>
        <w:t>；</w:t>
      </w:r>
    </w:p>
    <w:p w:rsidR="004165C5" w:rsidRDefault="00AD6A4D">
      <w:pPr>
        <w:spacing w:line="400" w:lineRule="atLeast"/>
        <w:ind w:firstLineChars="200" w:firstLine="420"/>
        <w:rPr>
          <w:rFonts w:ascii="宋体"/>
        </w:rPr>
      </w:pPr>
      <w:r>
        <w:rPr>
          <w:rFonts w:ascii="宋体" w:hAnsi="宋体" w:cs="宋体" w:hint="eastAsia"/>
        </w:rPr>
        <w:t>通信地址：</w:t>
      </w:r>
      <w:r>
        <w:rPr>
          <w:rFonts w:ascii="宋体" w:hAnsi="宋体" w:cs="宋体"/>
          <w:u w:val="single"/>
        </w:rPr>
        <w:t xml:space="preserve">               </w:t>
      </w:r>
      <w:r>
        <w:rPr>
          <w:rFonts w:ascii="宋体" w:hAnsi="宋体" w:cs="宋体" w:hint="eastAsia"/>
        </w:rPr>
        <w:t>。</w:t>
      </w:r>
    </w:p>
    <w:p w:rsidR="004165C5" w:rsidRDefault="00AD6A4D">
      <w:pPr>
        <w:spacing w:line="400" w:lineRule="atLeast"/>
        <w:ind w:firstLineChars="200" w:firstLine="420"/>
        <w:rPr>
          <w:rFonts w:ascii="宋体"/>
          <w:b/>
          <w:bCs/>
        </w:rPr>
      </w:pPr>
      <w:r>
        <w:rPr>
          <w:rFonts w:ascii="宋体" w:hAnsi="宋体" w:cs="宋体"/>
        </w:rPr>
        <w:t>1.2</w:t>
      </w:r>
      <w:r>
        <w:rPr>
          <w:rFonts w:ascii="宋体" w:hAnsi="宋体" w:cs="宋体" w:hint="eastAsia"/>
        </w:rPr>
        <w:t>甲方对甲方代表的授权范围如下：</w:t>
      </w:r>
      <w:r>
        <w:rPr>
          <w:rFonts w:ascii="宋体" w:hAnsi="宋体" w:cs="宋体"/>
          <w:u w:val="single"/>
        </w:rPr>
        <w:t>(1)</w:t>
      </w:r>
      <w:r>
        <w:rPr>
          <w:rFonts w:ascii="宋体" w:hAnsi="宋体" w:cs="宋体" w:hint="eastAsia"/>
          <w:u w:val="single"/>
        </w:rPr>
        <w:t>确认乙方提出的顺延工期的签证；</w:t>
      </w:r>
      <w:r>
        <w:rPr>
          <w:rFonts w:ascii="宋体" w:hAnsi="宋体" w:cs="宋体"/>
          <w:u w:val="single"/>
        </w:rPr>
        <w:t>(2)</w:t>
      </w:r>
      <w:r>
        <w:rPr>
          <w:rFonts w:ascii="宋体" w:hAnsi="宋体" w:cs="宋体" w:hint="eastAsia"/>
          <w:u w:val="single"/>
        </w:rPr>
        <w:t>对发生的不可抗力造成工程无法施工的处置；</w:t>
      </w:r>
      <w:r>
        <w:rPr>
          <w:rFonts w:ascii="宋体" w:hAnsi="宋体" w:cs="宋体"/>
          <w:u w:val="single"/>
        </w:rPr>
        <w:t>(3)</w:t>
      </w:r>
      <w:r>
        <w:rPr>
          <w:rFonts w:ascii="宋体" w:hAnsi="宋体" w:cs="宋体" w:hint="eastAsia"/>
          <w:u w:val="single"/>
        </w:rPr>
        <w:t>设计变更及施工条件变更等有关签证的确认；</w:t>
      </w:r>
      <w:r>
        <w:rPr>
          <w:rFonts w:ascii="宋体" w:hAnsi="宋体" w:cs="宋体"/>
          <w:u w:val="single"/>
        </w:rPr>
        <w:t>(4)</w:t>
      </w:r>
      <w:r>
        <w:rPr>
          <w:rFonts w:ascii="宋体" w:hAnsi="宋体" w:cs="宋体" w:hint="eastAsia"/>
          <w:u w:val="single"/>
        </w:rPr>
        <w:t>工程竣工验收</w:t>
      </w:r>
      <w:r>
        <w:rPr>
          <w:rFonts w:ascii="宋体" w:hAnsi="宋体" w:cs="宋体" w:hint="eastAsia"/>
          <w:u w:val="single"/>
        </w:rPr>
        <w:lastRenderedPageBreak/>
        <w:t>报告的确认；</w:t>
      </w:r>
      <w:r>
        <w:rPr>
          <w:rFonts w:ascii="宋体" w:hAnsi="宋体" w:cs="宋体"/>
          <w:u w:val="single"/>
        </w:rPr>
        <w:t>(5)</w:t>
      </w:r>
      <w:r>
        <w:rPr>
          <w:rFonts w:ascii="宋体" w:hAnsi="宋体" w:cs="宋体" w:hint="eastAsia"/>
          <w:u w:val="single"/>
        </w:rPr>
        <w:t>工程预付款和进度款的审批；</w:t>
      </w:r>
      <w:r>
        <w:rPr>
          <w:rFonts w:ascii="宋体" w:hAnsi="宋体" w:cs="宋体"/>
          <w:u w:val="single"/>
        </w:rPr>
        <w:t>(6)</w:t>
      </w:r>
      <w:r>
        <w:rPr>
          <w:rFonts w:ascii="宋体" w:hAnsi="宋体" w:cs="宋体" w:hint="eastAsia"/>
          <w:u w:val="single"/>
        </w:rPr>
        <w:t>处理和协调外部施工条件；</w:t>
      </w:r>
      <w:r>
        <w:rPr>
          <w:rFonts w:ascii="宋体" w:hAnsi="宋体" w:cs="宋体"/>
          <w:u w:val="single"/>
        </w:rPr>
        <w:t>(7)</w:t>
      </w:r>
      <w:r>
        <w:rPr>
          <w:rFonts w:ascii="宋体" w:hAnsi="宋体" w:cs="宋体" w:hint="eastAsia"/>
          <w:u w:val="single"/>
        </w:rPr>
        <w:t>代表甲方行使本合同约定的其它权利和义务。签证、变更、联系函等材料须加盖基建处公章方为有效</w:t>
      </w:r>
      <w:r>
        <w:rPr>
          <w:rFonts w:ascii="宋体" w:hAnsi="宋体" w:cs="宋体" w:hint="eastAsia"/>
        </w:rPr>
        <w:t>。</w:t>
      </w:r>
    </w:p>
    <w:p w:rsidR="004165C5" w:rsidRDefault="00AD6A4D">
      <w:pPr>
        <w:tabs>
          <w:tab w:val="left" w:pos="615"/>
        </w:tabs>
        <w:spacing w:line="400" w:lineRule="atLeast"/>
        <w:ind w:firstLineChars="200" w:firstLine="420"/>
        <w:rPr>
          <w:rFonts w:ascii="宋体"/>
        </w:rPr>
      </w:pPr>
      <w:r>
        <w:rPr>
          <w:rFonts w:ascii="宋体" w:hAnsi="宋体" w:cs="宋体"/>
        </w:rPr>
        <w:t>2</w:t>
      </w:r>
      <w:r>
        <w:rPr>
          <w:rFonts w:ascii="宋体" w:hAnsi="宋体" w:cs="宋体" w:hint="eastAsia"/>
        </w:rPr>
        <w:t>、乙方一般权利和义务</w:t>
      </w:r>
    </w:p>
    <w:p w:rsidR="004165C5" w:rsidRDefault="00AD6A4D">
      <w:pPr>
        <w:tabs>
          <w:tab w:val="left" w:pos="615"/>
        </w:tabs>
        <w:spacing w:line="400" w:lineRule="atLeast"/>
        <w:ind w:firstLineChars="200" w:firstLine="420"/>
        <w:rPr>
          <w:rFonts w:ascii="宋体"/>
        </w:rPr>
      </w:pPr>
      <w:r>
        <w:rPr>
          <w:rFonts w:ascii="宋体" w:hAnsi="宋体" w:cs="宋体"/>
        </w:rPr>
        <w:t>2.1</w:t>
      </w:r>
      <w:r>
        <w:rPr>
          <w:rFonts w:ascii="宋体" w:hAnsi="宋体" w:cs="宋体" w:hint="eastAsia"/>
        </w:rPr>
        <w:t>关于乙方的一般义务：</w:t>
      </w:r>
      <w:r>
        <w:rPr>
          <w:rFonts w:ascii="宋体" w:hAnsi="宋体" w:cs="宋体" w:hint="eastAsia"/>
          <w:u w:val="single"/>
        </w:rPr>
        <w:t>（</w:t>
      </w:r>
      <w:r>
        <w:rPr>
          <w:rFonts w:ascii="宋体" w:hAnsi="宋体" w:cs="宋体"/>
          <w:u w:val="single"/>
        </w:rPr>
        <w:t>1</w:t>
      </w:r>
      <w:r>
        <w:rPr>
          <w:rFonts w:ascii="宋体" w:hAnsi="宋体" w:cs="宋体" w:hint="eastAsia"/>
          <w:u w:val="single"/>
        </w:rPr>
        <w:t>）做到安全文明施工，否则由此造成的人身伤亡、财产损失事故和延误的工期后果由乙方承担。如发现安全文明施工做得不到位的情况，甲方将从工程款中直接扣除相应的安全文明施工费；（</w:t>
      </w:r>
      <w:r>
        <w:rPr>
          <w:rFonts w:ascii="宋体" w:hAnsi="宋体" w:cs="宋体"/>
          <w:u w:val="single"/>
        </w:rPr>
        <w:t>2</w:t>
      </w:r>
      <w:r>
        <w:rPr>
          <w:rFonts w:ascii="宋体" w:hAnsi="宋体" w:cs="宋体" w:hint="eastAsia"/>
          <w:u w:val="single"/>
        </w:rPr>
        <w:t>）隐蔽工程及主要材料需报甲方（含监理单位）验收；（</w:t>
      </w:r>
      <w:r>
        <w:rPr>
          <w:rFonts w:ascii="宋体" w:hAnsi="宋体" w:cs="宋体"/>
          <w:u w:val="single"/>
        </w:rPr>
        <w:t>3</w:t>
      </w:r>
      <w:r>
        <w:rPr>
          <w:rFonts w:ascii="宋体" w:hAnsi="宋体" w:cs="宋体" w:hint="eastAsia"/>
          <w:u w:val="single"/>
        </w:rPr>
        <w:t>）承担施工安全保卫工作及夜间施工照明的工作；（</w:t>
      </w:r>
      <w:r>
        <w:rPr>
          <w:rFonts w:ascii="宋体" w:hAnsi="宋体" w:cs="宋体"/>
          <w:u w:val="single"/>
        </w:rPr>
        <w:t>4</w:t>
      </w:r>
      <w:r>
        <w:rPr>
          <w:rFonts w:ascii="宋体" w:hAnsi="宋体" w:cs="宋体" w:hint="eastAsia"/>
          <w:u w:val="single"/>
        </w:rPr>
        <w:t>）协调居民关系，保证工程顺利进行；（</w:t>
      </w:r>
      <w:r>
        <w:rPr>
          <w:rFonts w:ascii="宋体" w:hAnsi="宋体" w:cs="宋体"/>
          <w:u w:val="single"/>
        </w:rPr>
        <w:t>5</w:t>
      </w:r>
      <w:r>
        <w:rPr>
          <w:rFonts w:ascii="宋体" w:hAnsi="宋体" w:cs="宋体" w:hint="eastAsia"/>
          <w:u w:val="single"/>
        </w:rPr>
        <w:t>）竣工后及时将垃圾清理出现场；（</w:t>
      </w:r>
      <w:r>
        <w:rPr>
          <w:rFonts w:ascii="宋体" w:hAnsi="宋体" w:cs="宋体"/>
          <w:u w:val="single"/>
        </w:rPr>
        <w:t>6</w:t>
      </w:r>
      <w:r>
        <w:rPr>
          <w:rFonts w:ascii="宋体" w:hAnsi="宋体" w:cs="宋体" w:hint="eastAsia"/>
          <w:u w:val="single"/>
        </w:rPr>
        <w:t>）接水电，用学校水电需挂表计量，否则</w:t>
      </w:r>
      <w:r>
        <w:rPr>
          <w:rFonts w:ascii="宋体" w:hAnsi="宋体" w:cs="宋体" w:hint="eastAsia"/>
        </w:rPr>
        <w:t>按结算总价的</w:t>
      </w:r>
      <w:r>
        <w:rPr>
          <w:rFonts w:ascii="宋体" w:hAnsi="宋体" w:cs="宋体"/>
        </w:rPr>
        <w:t>1%</w:t>
      </w:r>
      <w:r>
        <w:rPr>
          <w:rFonts w:ascii="宋体" w:hAnsi="宋体" w:cs="宋体" w:hint="eastAsia"/>
        </w:rPr>
        <w:t>从工程款中扣除</w:t>
      </w:r>
      <w:r>
        <w:rPr>
          <w:rFonts w:ascii="宋体" w:hAnsi="宋体" w:cs="宋体" w:hint="eastAsia"/>
          <w:u w:val="single"/>
        </w:rPr>
        <w:t>；（</w:t>
      </w:r>
      <w:r>
        <w:rPr>
          <w:rFonts w:ascii="宋体" w:hAnsi="宋体" w:cs="宋体"/>
          <w:u w:val="single"/>
        </w:rPr>
        <w:t>7</w:t>
      </w:r>
      <w:r>
        <w:rPr>
          <w:rFonts w:ascii="宋体" w:hAnsi="宋体" w:cs="宋体" w:hint="eastAsia"/>
          <w:u w:val="single"/>
        </w:rPr>
        <w:t>）完成甲方指定的其他工作。</w:t>
      </w:r>
    </w:p>
    <w:p w:rsidR="004165C5" w:rsidRDefault="00AD6A4D">
      <w:pPr>
        <w:spacing w:line="400" w:lineRule="exact"/>
        <w:ind w:firstLineChars="200" w:firstLine="420"/>
        <w:rPr>
          <w:rFonts w:ascii="宋体"/>
        </w:rPr>
      </w:pPr>
      <w:r>
        <w:rPr>
          <w:rFonts w:ascii="宋体" w:hAnsi="宋体" w:cs="宋体"/>
        </w:rPr>
        <w:t>2.2</w:t>
      </w:r>
      <w:r>
        <w:rPr>
          <w:rFonts w:ascii="宋体" w:hAnsi="宋体" w:cs="宋体" w:hint="eastAsia"/>
        </w:rPr>
        <w:t>项目经理：</w:t>
      </w:r>
    </w:p>
    <w:p w:rsidR="004165C5" w:rsidRDefault="00AD6A4D">
      <w:pPr>
        <w:spacing w:line="400" w:lineRule="exact"/>
        <w:ind w:firstLineChars="200" w:firstLine="420"/>
        <w:rPr>
          <w:rFonts w:ascii="宋体"/>
        </w:rPr>
      </w:pPr>
      <w:r>
        <w:rPr>
          <w:rFonts w:ascii="宋体" w:hAnsi="宋体" w:cs="宋体" w:hint="eastAsia"/>
        </w:rPr>
        <w:t>姓名：</w:t>
      </w:r>
      <w:r>
        <w:rPr>
          <w:rFonts w:ascii="宋体" w:hAnsi="宋体" w:cs="宋体"/>
          <w:u w:val="single"/>
        </w:rPr>
        <w:t xml:space="preserve"> </w:t>
      </w:r>
      <w:r>
        <w:rPr>
          <w:rFonts w:ascii="宋体" w:hAnsi="宋体" w:cs="宋体" w:hint="eastAsia"/>
          <w:u w:val="single"/>
        </w:rPr>
        <w:t></w:t>
      </w:r>
      <w:r>
        <w:rPr>
          <w:rFonts w:ascii="宋体" w:hAnsi="宋体" w:cs="宋体" w:hint="eastAsia"/>
        </w:rPr>
        <w:t>；签名：</w:t>
      </w:r>
      <w:r>
        <w:rPr>
          <w:rFonts w:ascii="宋体" w:hAnsi="宋体" w:cs="宋体"/>
          <w:u w:val="single"/>
        </w:rPr>
        <w:t xml:space="preserve">         </w:t>
      </w:r>
    </w:p>
    <w:p w:rsidR="004165C5" w:rsidRDefault="00AD6A4D">
      <w:pPr>
        <w:spacing w:line="400" w:lineRule="exact"/>
        <w:ind w:firstLineChars="200" w:firstLine="420"/>
        <w:rPr>
          <w:rFonts w:ascii="宋体"/>
        </w:rPr>
      </w:pPr>
      <w:r>
        <w:rPr>
          <w:rFonts w:ascii="宋体" w:hAnsi="宋体" w:cs="宋体" w:hint="eastAsia"/>
        </w:rPr>
        <w:t>身份证号：</w:t>
      </w:r>
      <w:r>
        <w:rPr>
          <w:rFonts w:ascii="宋体" w:hAnsi="宋体" w:cs="宋体"/>
          <w:u w:val="single"/>
        </w:rPr>
        <w:t xml:space="preserve">           </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建造师执业资格等级：</w:t>
      </w:r>
      <w:r>
        <w:rPr>
          <w:rFonts w:ascii="宋体" w:hAnsi="宋体" w:cs="宋体"/>
          <w:u w:val="single"/>
        </w:rPr>
        <w:t xml:space="preserve">   </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建造</w:t>
      </w:r>
      <w:proofErr w:type="gramStart"/>
      <w:r>
        <w:rPr>
          <w:rFonts w:ascii="宋体" w:hAnsi="宋体" w:cs="宋体" w:hint="eastAsia"/>
        </w:rPr>
        <w:t>师注册</w:t>
      </w:r>
      <w:proofErr w:type="gramEnd"/>
      <w:r>
        <w:rPr>
          <w:rFonts w:ascii="宋体" w:hAnsi="宋体" w:cs="宋体" w:hint="eastAsia"/>
        </w:rPr>
        <w:t>证书号：</w:t>
      </w:r>
      <w:r>
        <w:rPr>
          <w:rFonts w:ascii="宋体" w:hAnsi="宋体" w:cs="宋体"/>
          <w:u w:val="single"/>
        </w:rPr>
        <w:t xml:space="preserve">         </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建造师执业印章号：</w:t>
      </w:r>
      <w:r>
        <w:rPr>
          <w:rFonts w:ascii="宋体" w:hAnsi="宋体" w:cs="宋体"/>
          <w:u w:val="single"/>
        </w:rPr>
        <w:t xml:space="preserve">      </w:t>
      </w:r>
      <w:r>
        <w:rPr>
          <w:rFonts w:ascii="宋体" w:hAnsi="宋体" w:cs="宋体" w:hint="eastAsia"/>
          <w:u w:val="single"/>
        </w:rPr>
        <w:t></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安全生产考核合格证书号：</w:t>
      </w:r>
      <w:r>
        <w:rPr>
          <w:rFonts w:ascii="宋体" w:hAnsi="宋体" w:cs="宋体"/>
          <w:u w:val="single"/>
        </w:rPr>
        <w:t xml:space="preserve">            </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联系电话：</w:t>
      </w:r>
      <w:r>
        <w:rPr>
          <w:rFonts w:ascii="宋体" w:hAnsi="宋体" w:cs="宋体"/>
          <w:u w:val="single"/>
        </w:rPr>
        <w:t xml:space="preserve">            </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电子信箱：</w:t>
      </w:r>
      <w:r>
        <w:rPr>
          <w:rFonts w:ascii="宋体" w:hAnsi="宋体" w:cs="宋体" w:hint="eastAsia"/>
          <w:u w:val="single"/>
        </w:rPr>
        <w:t></w:t>
      </w:r>
      <w:r>
        <w:rPr>
          <w:rFonts w:ascii="宋体" w:hAnsi="宋体" w:cs="宋体"/>
          <w:u w:val="single"/>
        </w:rPr>
        <w:t xml:space="preserve">     </w:t>
      </w:r>
      <w:r>
        <w:rPr>
          <w:rFonts w:ascii="宋体" w:hAnsi="宋体" w:cs="宋体" w:hint="eastAsia"/>
          <w:u w:val="single"/>
        </w:rPr>
        <w:t></w:t>
      </w:r>
      <w:r>
        <w:rPr>
          <w:rFonts w:ascii="宋体" w:hAnsi="宋体" w:cs="宋体" w:hint="eastAsia"/>
        </w:rPr>
        <w:t>；</w:t>
      </w:r>
    </w:p>
    <w:p w:rsidR="004165C5" w:rsidRDefault="00AD6A4D">
      <w:pPr>
        <w:spacing w:line="400" w:lineRule="exact"/>
        <w:ind w:firstLineChars="200" w:firstLine="420"/>
        <w:rPr>
          <w:rFonts w:ascii="宋体"/>
        </w:rPr>
      </w:pPr>
      <w:r>
        <w:rPr>
          <w:rFonts w:ascii="宋体" w:hAnsi="宋体" w:cs="宋体" w:hint="eastAsia"/>
        </w:rPr>
        <w:t>通信地址：</w:t>
      </w:r>
      <w:r>
        <w:rPr>
          <w:rFonts w:ascii="宋体" w:hAnsi="宋体" w:cs="宋体"/>
          <w:u w:val="single"/>
        </w:rPr>
        <w:t xml:space="preserve">          </w:t>
      </w:r>
      <w:r>
        <w:rPr>
          <w:rFonts w:ascii="宋体" w:hAnsi="宋体" w:cs="宋体" w:hint="eastAsia"/>
        </w:rPr>
        <w:t>；</w:t>
      </w:r>
    </w:p>
    <w:p w:rsidR="004165C5" w:rsidRDefault="00AD6A4D">
      <w:pPr>
        <w:adjustRightInd w:val="0"/>
        <w:snapToGrid w:val="0"/>
        <w:spacing w:line="440" w:lineRule="exact"/>
        <w:ind w:firstLineChars="200" w:firstLine="420"/>
        <w:rPr>
          <w:rFonts w:ascii="宋体"/>
          <w:u w:val="single"/>
        </w:rPr>
      </w:pPr>
      <w:r>
        <w:rPr>
          <w:rFonts w:ascii="宋体" w:hAnsi="宋体" w:cs="宋体" w:hint="eastAsia"/>
          <w:u w:val="single"/>
        </w:rPr>
        <w:t>自开</w:t>
      </w:r>
      <w:proofErr w:type="gramStart"/>
      <w:r>
        <w:rPr>
          <w:rFonts w:ascii="宋体" w:hAnsi="宋体" w:cs="宋体" w:hint="eastAsia"/>
          <w:u w:val="single"/>
        </w:rPr>
        <w:t>工令</w:t>
      </w:r>
      <w:proofErr w:type="gramEnd"/>
      <w:r>
        <w:rPr>
          <w:rFonts w:ascii="宋体" w:hAnsi="宋体" w:cs="宋体" w:hint="eastAsia"/>
          <w:u w:val="single"/>
        </w:rPr>
        <w:t>签发之日起到通过竣工验收之日止的正常施工过程中，项目经理若接到甲方通知必须到施工现场，未经甲方同意不到岗，扣款5</w:t>
      </w:r>
      <w:r>
        <w:rPr>
          <w:rFonts w:ascii="宋体" w:hAnsi="宋体" w:cs="宋体"/>
          <w:u w:val="single"/>
        </w:rPr>
        <w:t>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w:t>
      </w:r>
    </w:p>
    <w:p w:rsidR="004165C5" w:rsidRDefault="00AD6A4D">
      <w:pPr>
        <w:tabs>
          <w:tab w:val="left" w:pos="615"/>
        </w:tabs>
        <w:spacing w:line="440" w:lineRule="atLeast"/>
        <w:ind w:firstLineChars="200" w:firstLine="422"/>
        <w:rPr>
          <w:rFonts w:ascii="宋体"/>
          <w:b/>
          <w:bCs/>
        </w:rPr>
      </w:pPr>
      <w:r>
        <w:rPr>
          <w:rFonts w:ascii="宋体" w:hAnsi="宋体" w:cs="宋体" w:hint="eastAsia"/>
          <w:b/>
          <w:bCs/>
        </w:rPr>
        <w:t>七、支付方式</w:t>
      </w:r>
    </w:p>
    <w:p w:rsidR="004165C5" w:rsidRDefault="00AD6A4D">
      <w:pPr>
        <w:tabs>
          <w:tab w:val="left" w:pos="615"/>
        </w:tabs>
        <w:spacing w:line="500" w:lineRule="exact"/>
        <w:ind w:firstLineChars="171" w:firstLine="359"/>
        <w:rPr>
          <w:rFonts w:ascii="宋体" w:cs="宋体"/>
          <w:kern w:val="0"/>
          <w:u w:val="single"/>
        </w:rPr>
      </w:pPr>
      <w:r>
        <w:rPr>
          <w:rFonts w:ascii="宋体" w:hAnsi="宋体" w:cs="宋体" w:hint="eastAsia"/>
          <w:kern w:val="0"/>
          <w:u w:val="single"/>
        </w:rPr>
        <w:t>1、工程竣工验收合格后</w:t>
      </w:r>
      <w:r>
        <w:rPr>
          <w:rFonts w:ascii="宋体" w:hAnsi="宋体" w:cs="宋体"/>
          <w:kern w:val="0"/>
          <w:u w:val="single"/>
        </w:rPr>
        <w:t>7</w:t>
      </w:r>
      <w:r>
        <w:rPr>
          <w:rFonts w:ascii="宋体" w:hAnsi="宋体" w:cs="宋体" w:hint="eastAsia"/>
          <w:kern w:val="0"/>
          <w:u w:val="single"/>
        </w:rPr>
        <w:t>个工作日内支付至实际完成工程费用的</w:t>
      </w:r>
      <w:r>
        <w:rPr>
          <w:rFonts w:ascii="宋体" w:hAnsi="宋体" w:cs="宋体"/>
          <w:kern w:val="0"/>
          <w:u w:val="single"/>
        </w:rPr>
        <w:t>70%</w:t>
      </w:r>
      <w:r>
        <w:rPr>
          <w:rFonts w:ascii="宋体" w:hAnsi="宋体" w:cs="宋体" w:hint="eastAsia"/>
          <w:kern w:val="0"/>
          <w:u w:val="single"/>
        </w:rPr>
        <w:t>；</w:t>
      </w:r>
      <w:r>
        <w:rPr>
          <w:rFonts w:ascii="宋体" w:hAnsi="宋体" w:cs="宋体"/>
          <w:kern w:val="0"/>
          <w:u w:val="single"/>
        </w:rPr>
        <w:t>2</w:t>
      </w:r>
      <w:r>
        <w:rPr>
          <w:rFonts w:ascii="宋体" w:hAnsi="宋体" w:cs="宋体" w:hint="eastAsia"/>
          <w:kern w:val="0"/>
          <w:u w:val="single"/>
        </w:rPr>
        <w:t>、工程完成竣工结算审定后，甲方、乙方双方签字生效后支付至经审核后结算价的</w:t>
      </w:r>
      <w:r>
        <w:rPr>
          <w:rFonts w:ascii="宋体" w:hAnsi="宋体" w:cs="宋体"/>
          <w:kern w:val="0"/>
          <w:u w:val="single"/>
        </w:rPr>
        <w:t>97%</w:t>
      </w:r>
      <w:r>
        <w:rPr>
          <w:rFonts w:ascii="宋体" w:hAnsi="宋体" w:cs="宋体" w:hint="eastAsia"/>
          <w:kern w:val="0"/>
          <w:u w:val="single"/>
        </w:rPr>
        <w:t>，留结算价的</w:t>
      </w:r>
      <w:r>
        <w:rPr>
          <w:rFonts w:ascii="宋体" w:hAnsi="宋体" w:cs="宋体"/>
          <w:kern w:val="0"/>
          <w:u w:val="single"/>
        </w:rPr>
        <w:t>3%</w:t>
      </w:r>
      <w:r>
        <w:rPr>
          <w:rFonts w:ascii="宋体" w:hAnsi="宋体" w:cs="宋体" w:hint="eastAsia"/>
          <w:kern w:val="0"/>
          <w:u w:val="single"/>
        </w:rPr>
        <w:t>作为质量保证金；</w:t>
      </w:r>
      <w:r>
        <w:rPr>
          <w:rFonts w:ascii="宋体" w:hAnsi="宋体" w:cs="宋体"/>
          <w:kern w:val="0"/>
          <w:u w:val="single"/>
        </w:rPr>
        <w:t>3</w:t>
      </w:r>
      <w:r>
        <w:rPr>
          <w:rFonts w:ascii="宋体" w:hAnsi="宋体" w:cs="宋体" w:hint="eastAsia"/>
          <w:kern w:val="0"/>
          <w:u w:val="single"/>
        </w:rPr>
        <w:t>、签证及变更需增加的费用结算审定后支付。</w:t>
      </w:r>
    </w:p>
    <w:p w:rsidR="004165C5" w:rsidRDefault="00AD6A4D">
      <w:pPr>
        <w:tabs>
          <w:tab w:val="left" w:pos="615"/>
        </w:tabs>
        <w:spacing w:line="500" w:lineRule="exact"/>
        <w:ind w:firstLineChars="171" w:firstLine="359"/>
        <w:rPr>
          <w:rFonts w:ascii="宋体"/>
          <w:b/>
          <w:bCs/>
        </w:rPr>
      </w:pPr>
      <w:r>
        <w:rPr>
          <w:rFonts w:ascii="宋体" w:hAnsi="宋体" w:cs="宋体" w:hint="eastAsia"/>
        </w:rPr>
        <w:t>乙方应对送审的结算负责，若送审结算价超出审定价的</w:t>
      </w:r>
      <w:r>
        <w:rPr>
          <w:rFonts w:ascii="宋体" w:hAnsi="宋体" w:cs="宋体"/>
        </w:rPr>
        <w:t>5%</w:t>
      </w:r>
      <w:r>
        <w:rPr>
          <w:rFonts w:ascii="宋体" w:hAnsi="宋体" w:cs="宋体" w:hint="eastAsia"/>
        </w:rPr>
        <w:t>以上时，超出部分的审核费按</w:t>
      </w:r>
      <w:r>
        <w:rPr>
          <w:rFonts w:ascii="宋体" w:hAnsi="宋体" w:cs="宋体"/>
        </w:rPr>
        <w:t>5%</w:t>
      </w:r>
      <w:r>
        <w:rPr>
          <w:rFonts w:ascii="宋体" w:hAnsi="宋体" w:cs="宋体" w:hint="eastAsia"/>
        </w:rPr>
        <w:t>计取，审核费用由甲方财务部门从乙方工程款中扣除，其承担审核费计算公式为：【送审价格</w:t>
      </w:r>
      <w:r>
        <w:rPr>
          <w:rFonts w:ascii="宋体" w:hAnsi="宋体" w:cs="宋体"/>
        </w:rPr>
        <w:t>—</w:t>
      </w:r>
      <w:r>
        <w:rPr>
          <w:rFonts w:ascii="宋体" w:hAnsi="宋体" w:cs="宋体" w:hint="eastAsia"/>
        </w:rPr>
        <w:t>审定价格ⅹ（</w:t>
      </w:r>
      <w:r>
        <w:rPr>
          <w:rFonts w:ascii="宋体" w:hAnsi="宋体" w:cs="宋体"/>
        </w:rPr>
        <w:t>1+5%</w:t>
      </w:r>
      <w:r>
        <w:rPr>
          <w:rFonts w:ascii="宋体" w:hAnsi="宋体" w:cs="宋体" w:hint="eastAsia"/>
        </w:rPr>
        <w:t>）】ⅹ</w:t>
      </w:r>
      <w:r>
        <w:rPr>
          <w:rFonts w:ascii="宋体" w:hAnsi="宋体" w:cs="宋体"/>
        </w:rPr>
        <w:t xml:space="preserve">5% </w:t>
      </w:r>
      <w:r>
        <w:rPr>
          <w:rFonts w:ascii="宋体" w:hAnsi="宋体" w:cs="宋体" w:hint="eastAsia"/>
        </w:rPr>
        <w:t>。</w:t>
      </w:r>
    </w:p>
    <w:p w:rsidR="004165C5" w:rsidRDefault="00AD6A4D">
      <w:pPr>
        <w:tabs>
          <w:tab w:val="left" w:pos="615"/>
        </w:tabs>
        <w:spacing w:line="500" w:lineRule="exact"/>
        <w:ind w:firstLineChars="200" w:firstLine="422"/>
        <w:rPr>
          <w:rFonts w:ascii="宋体"/>
        </w:rPr>
      </w:pPr>
      <w:r>
        <w:rPr>
          <w:rFonts w:ascii="宋体" w:hAnsi="宋体" w:cs="宋体" w:hint="eastAsia"/>
          <w:b/>
          <w:bCs/>
        </w:rPr>
        <w:t>八、合同价款调整</w:t>
      </w:r>
    </w:p>
    <w:p w:rsidR="004165C5" w:rsidRDefault="00AD6A4D">
      <w:pPr>
        <w:tabs>
          <w:tab w:val="left" w:pos="615"/>
        </w:tabs>
        <w:spacing w:line="500" w:lineRule="exact"/>
        <w:ind w:firstLineChars="200" w:firstLine="420"/>
        <w:rPr>
          <w:rFonts w:ascii="宋体"/>
        </w:rPr>
      </w:pPr>
      <w:r>
        <w:rPr>
          <w:rFonts w:ascii="宋体" w:hAnsi="宋体" w:cs="宋体"/>
        </w:rPr>
        <w:t>1</w:t>
      </w:r>
      <w:r>
        <w:rPr>
          <w:rFonts w:ascii="宋体" w:hAnsi="宋体" w:cs="宋体" w:hint="eastAsia"/>
        </w:rPr>
        <w:t>、本合同价款采用</w:t>
      </w:r>
      <w:proofErr w:type="gramStart"/>
      <w:r>
        <w:rPr>
          <w:rFonts w:ascii="宋体" w:hAnsi="宋体" w:cs="宋体" w:hint="eastAsia"/>
          <w:u w:val="single"/>
        </w:rPr>
        <w:t>全费用</w:t>
      </w:r>
      <w:proofErr w:type="gramEnd"/>
      <w:r>
        <w:rPr>
          <w:rFonts w:ascii="宋体" w:hAnsi="宋体" w:cs="宋体" w:hint="eastAsia"/>
          <w:u w:val="single"/>
        </w:rPr>
        <w:t>综合</w:t>
      </w:r>
      <w:r>
        <w:rPr>
          <w:rFonts w:ascii="宋体" w:hAnsi="宋体" w:cs="宋体"/>
          <w:u w:val="single"/>
        </w:rPr>
        <w:t>单价</w:t>
      </w:r>
      <w:r>
        <w:rPr>
          <w:rFonts w:ascii="宋体" w:hAnsi="宋体" w:cs="宋体" w:hint="eastAsia"/>
          <w:u w:val="single"/>
        </w:rPr>
        <w:t>固定，总价可调</w:t>
      </w:r>
      <w:r>
        <w:rPr>
          <w:rFonts w:ascii="宋体" w:hAnsi="宋体" w:cs="宋体" w:hint="eastAsia"/>
        </w:rPr>
        <w:t>的合同方式确定。</w:t>
      </w:r>
    </w:p>
    <w:p w:rsidR="004165C5" w:rsidRDefault="00AD6A4D">
      <w:pPr>
        <w:tabs>
          <w:tab w:val="left" w:pos="615"/>
        </w:tabs>
        <w:spacing w:line="500" w:lineRule="exact"/>
        <w:ind w:firstLineChars="200" w:firstLine="420"/>
        <w:rPr>
          <w:rFonts w:ascii="宋体"/>
        </w:rPr>
      </w:pPr>
      <w:r>
        <w:rPr>
          <w:rFonts w:ascii="宋体" w:hAnsi="宋体" w:cs="宋体"/>
        </w:rPr>
        <w:t>1.1</w:t>
      </w:r>
      <w:r>
        <w:rPr>
          <w:rFonts w:ascii="宋体" w:hAnsi="宋体" w:cs="宋体" w:hint="eastAsia"/>
        </w:rPr>
        <w:t>合同价款调整方法：</w:t>
      </w:r>
    </w:p>
    <w:p w:rsidR="004165C5" w:rsidRDefault="00AD6A4D">
      <w:pPr>
        <w:tabs>
          <w:tab w:val="left" w:pos="615"/>
        </w:tabs>
        <w:spacing w:line="500" w:lineRule="exact"/>
        <w:ind w:firstLineChars="200" w:firstLine="420"/>
        <w:rPr>
          <w:rFonts w:ascii="宋体" w:hAnsi="宋体" w:cs="宋体"/>
          <w:u w:val="single"/>
        </w:rPr>
      </w:pPr>
      <w:r>
        <w:rPr>
          <w:rFonts w:ascii="宋体" w:hAnsi="宋体" w:cs="宋体" w:hint="eastAsia"/>
        </w:rPr>
        <w:t>因甲方所提供的工程量清单漏项或非乙方原因的工程变更，造成增加新的工程量清单项目，其</w:t>
      </w:r>
      <w:r>
        <w:rPr>
          <w:rFonts w:ascii="宋体" w:hAnsi="宋体" w:cs="宋体" w:hint="eastAsia"/>
        </w:rPr>
        <w:lastRenderedPageBreak/>
        <w:t>对应的综合单价按下列方法确定：</w:t>
      </w:r>
      <w:r>
        <w:rPr>
          <w:rFonts w:ascii="宋体" w:hAnsi="宋体" w:cs="宋体" w:hint="eastAsia"/>
          <w:u w:val="single"/>
        </w:rPr>
        <w:t>（</w:t>
      </w:r>
      <w:r>
        <w:rPr>
          <w:rFonts w:ascii="宋体" w:hAnsi="宋体" w:cs="宋体"/>
          <w:u w:val="single"/>
        </w:rPr>
        <w:t>1</w:t>
      </w:r>
      <w:r>
        <w:rPr>
          <w:rFonts w:ascii="宋体" w:hAnsi="宋体" w:cs="宋体" w:hint="eastAsia"/>
          <w:u w:val="single"/>
        </w:rPr>
        <w:t>）合同中已有适用于变更工程的项，按合同中已有的</w:t>
      </w:r>
      <w:proofErr w:type="gramStart"/>
      <w:r>
        <w:rPr>
          <w:rFonts w:ascii="宋体" w:hAnsi="宋体" w:cs="宋体" w:hint="eastAsia"/>
          <w:u w:val="single"/>
        </w:rPr>
        <w:t>全费用</w:t>
      </w:r>
      <w:proofErr w:type="gramEnd"/>
      <w:r>
        <w:rPr>
          <w:rFonts w:ascii="宋体" w:hAnsi="宋体" w:cs="宋体" w:hint="eastAsia"/>
          <w:u w:val="single"/>
        </w:rPr>
        <w:t>综合单价确定；（</w:t>
      </w:r>
      <w:r>
        <w:rPr>
          <w:rFonts w:ascii="宋体" w:hAnsi="宋体" w:cs="宋体"/>
          <w:u w:val="single"/>
        </w:rPr>
        <w:t>2</w:t>
      </w:r>
      <w:r>
        <w:rPr>
          <w:rFonts w:ascii="宋体" w:hAnsi="宋体" w:cs="宋体" w:hint="eastAsia"/>
          <w:u w:val="single"/>
        </w:rPr>
        <w:t>）合同中有类似变更工程的项（指工程量清单项目中除主要材料不同外，人工、机械及其他材料均相同的项），</w:t>
      </w:r>
      <w:proofErr w:type="gramStart"/>
      <w:r>
        <w:rPr>
          <w:rFonts w:ascii="宋体" w:hAnsi="宋体" w:cs="宋体" w:hint="eastAsia"/>
          <w:u w:val="single"/>
        </w:rPr>
        <w:t>全费用</w:t>
      </w:r>
      <w:proofErr w:type="gramEnd"/>
      <w:r>
        <w:rPr>
          <w:rFonts w:ascii="宋体" w:hAnsi="宋体" w:cs="宋体" w:hint="eastAsia"/>
          <w:u w:val="single"/>
        </w:rPr>
        <w:t>综合单价按已有类似项目的</w:t>
      </w:r>
      <w:proofErr w:type="gramStart"/>
      <w:r>
        <w:rPr>
          <w:rFonts w:ascii="宋体" w:hAnsi="宋体" w:cs="宋体" w:hint="eastAsia"/>
          <w:u w:val="single"/>
        </w:rPr>
        <w:t>全费用</w:t>
      </w:r>
      <w:proofErr w:type="gramEnd"/>
      <w:r>
        <w:rPr>
          <w:rFonts w:ascii="宋体" w:hAnsi="宋体" w:cs="宋体" w:hint="eastAsia"/>
          <w:u w:val="single"/>
        </w:rPr>
        <w:t>综合单价加材料价差来确定；（</w:t>
      </w:r>
      <w:r>
        <w:rPr>
          <w:rFonts w:ascii="宋体" w:hAnsi="宋体" w:cs="宋体"/>
          <w:u w:val="single"/>
        </w:rPr>
        <w:t>3</w:t>
      </w:r>
      <w:r>
        <w:rPr>
          <w:rFonts w:ascii="宋体" w:hAnsi="宋体" w:cs="宋体" w:hint="eastAsia"/>
          <w:u w:val="single"/>
        </w:rPr>
        <w:t>）合同中没有适用或类似于变更工程的项，其</w:t>
      </w:r>
      <w:proofErr w:type="gramStart"/>
      <w:r>
        <w:rPr>
          <w:rFonts w:ascii="宋体" w:hAnsi="宋体" w:cs="宋体" w:hint="eastAsia"/>
          <w:u w:val="single"/>
        </w:rPr>
        <w:t>全费用</w:t>
      </w:r>
      <w:proofErr w:type="gramEnd"/>
      <w:r>
        <w:rPr>
          <w:rFonts w:ascii="宋体" w:hAnsi="宋体" w:cs="宋体" w:hint="eastAsia"/>
          <w:u w:val="single"/>
        </w:rPr>
        <w:t>综合单价套用广西现行消耗量定额，材料价差按施工期间《桂林建设工程造价信息》公布的算术平均价格计取，《造价信息》中材料价格缺项的根据市场询价后签证确定其材料价格，（</w:t>
      </w:r>
      <w:r>
        <w:rPr>
          <w:rFonts w:ascii="宋体" w:hAnsi="宋体" w:cs="宋体"/>
          <w:u w:val="single"/>
        </w:rPr>
        <w:t>4</w:t>
      </w:r>
      <w:r>
        <w:rPr>
          <w:rFonts w:ascii="宋体" w:hAnsi="宋体" w:cs="宋体" w:hint="eastAsia"/>
          <w:u w:val="single"/>
        </w:rPr>
        <w:t>）不适用上述条款的项，则由甲方和乙方协商后签证确定；（</w:t>
      </w:r>
      <w:r>
        <w:rPr>
          <w:rFonts w:ascii="宋体" w:hAnsi="宋体" w:cs="宋体"/>
          <w:u w:val="single"/>
        </w:rPr>
        <w:t>5</w:t>
      </w:r>
      <w:r>
        <w:rPr>
          <w:rFonts w:ascii="宋体" w:hAnsi="宋体" w:cs="宋体" w:hint="eastAsia"/>
          <w:u w:val="single"/>
        </w:rPr>
        <w:t>）不可抗力的风险由双方协商分担。</w:t>
      </w:r>
    </w:p>
    <w:p w:rsidR="004165C5" w:rsidRDefault="00AD6A4D">
      <w:pPr>
        <w:adjustRightInd w:val="0"/>
        <w:snapToGrid w:val="0"/>
        <w:spacing w:line="440" w:lineRule="exact"/>
        <w:ind w:firstLineChars="200" w:firstLine="420"/>
        <w:rPr>
          <w:rFonts w:ascii="宋体"/>
          <w:u w:val="single"/>
        </w:rPr>
      </w:pPr>
      <w:r>
        <w:rPr>
          <w:rFonts w:ascii="宋体" w:hAnsi="宋体" w:cs="宋体"/>
        </w:rPr>
        <w:t>1.2</w:t>
      </w:r>
      <w:r>
        <w:rPr>
          <w:rFonts w:ascii="宋体" w:hAnsi="宋体" w:cs="宋体" w:hint="eastAsia"/>
        </w:rPr>
        <w:t>双方约定合同价款的其他调整因素：</w:t>
      </w:r>
      <w:r>
        <w:rPr>
          <w:rFonts w:ascii="宋体" w:hAnsi="宋体" w:cs="宋体" w:hint="eastAsia"/>
          <w:u w:val="single"/>
        </w:rPr>
        <w:t>（</w:t>
      </w:r>
      <w:r>
        <w:rPr>
          <w:rFonts w:ascii="宋体" w:hAnsi="宋体" w:cs="宋体"/>
          <w:u w:val="single"/>
        </w:rPr>
        <w:t>1</w:t>
      </w:r>
      <w:r>
        <w:rPr>
          <w:rFonts w:ascii="宋体" w:hAnsi="宋体" w:cs="宋体" w:hint="eastAsia"/>
          <w:u w:val="single"/>
        </w:rPr>
        <w:t>）设计变更、现场签证引起的合同价款的调整；（</w:t>
      </w:r>
      <w:r>
        <w:rPr>
          <w:rFonts w:ascii="宋体" w:hAnsi="宋体" w:cs="宋体"/>
          <w:u w:val="single"/>
        </w:rPr>
        <w:t>2</w:t>
      </w:r>
      <w:r>
        <w:rPr>
          <w:rFonts w:ascii="宋体" w:hAnsi="宋体" w:cs="宋体" w:hint="eastAsia"/>
          <w:u w:val="single"/>
        </w:rPr>
        <w:t>）不可抗力引起的合同价款调整；（</w:t>
      </w:r>
      <w:r>
        <w:rPr>
          <w:rFonts w:ascii="宋体" w:hAnsi="宋体" w:cs="宋体"/>
          <w:u w:val="single"/>
        </w:rPr>
        <w:t>3</w:t>
      </w:r>
      <w:r>
        <w:rPr>
          <w:rFonts w:ascii="宋体" w:hAnsi="宋体" w:cs="宋体" w:hint="eastAsia"/>
          <w:u w:val="single"/>
        </w:rPr>
        <w:t>）政策性调整（以当地建设行政管理部门颁布的文件为准）；（</w:t>
      </w:r>
      <w:r>
        <w:rPr>
          <w:rFonts w:ascii="宋体" w:hAnsi="宋体" w:cs="宋体"/>
          <w:u w:val="single"/>
        </w:rPr>
        <w:t>4</w:t>
      </w:r>
      <w:r>
        <w:rPr>
          <w:rFonts w:ascii="宋体" w:hAnsi="宋体" w:cs="宋体" w:hint="eastAsia"/>
          <w:u w:val="single"/>
        </w:rPr>
        <w:t>）本合同规定的其他合同价款的调整。</w:t>
      </w:r>
    </w:p>
    <w:p w:rsidR="004165C5" w:rsidRDefault="00AD6A4D">
      <w:pPr>
        <w:autoSpaceDE w:val="0"/>
        <w:autoSpaceDN w:val="0"/>
        <w:adjustRightInd w:val="0"/>
        <w:spacing w:line="440" w:lineRule="exact"/>
        <w:ind w:firstLineChars="200" w:firstLine="420"/>
        <w:rPr>
          <w:rFonts w:ascii="宋体"/>
        </w:rPr>
      </w:pPr>
      <w:r>
        <w:rPr>
          <w:rFonts w:ascii="宋体" w:hAnsi="宋体" w:cs="宋体"/>
        </w:rPr>
        <w:t>1.4</w:t>
      </w:r>
      <w:r>
        <w:rPr>
          <w:rFonts w:ascii="宋体" w:hAnsi="宋体" w:cs="宋体" w:hint="eastAsia"/>
        </w:rPr>
        <w:t>工程施工过程中及结算时甲方将不再对除土方外的任何材料（</w:t>
      </w:r>
      <w:proofErr w:type="gramStart"/>
      <w:r>
        <w:rPr>
          <w:rFonts w:ascii="宋体" w:hAnsi="宋体" w:cs="宋体" w:hint="eastAsia"/>
        </w:rPr>
        <w:t>含商品</w:t>
      </w:r>
      <w:proofErr w:type="gramEnd"/>
      <w:r>
        <w:rPr>
          <w:rFonts w:ascii="宋体" w:hAnsi="宋体" w:cs="宋体" w:hint="eastAsia"/>
        </w:rPr>
        <w:t>混凝土）和设备的超运距签证，土方超运距须经甲方书面签证认可后实施，否则，结算时不予认。</w:t>
      </w:r>
    </w:p>
    <w:p w:rsidR="004165C5" w:rsidRDefault="00AD6A4D">
      <w:pPr>
        <w:adjustRightInd w:val="0"/>
        <w:snapToGrid w:val="0"/>
        <w:spacing w:line="440" w:lineRule="exact"/>
        <w:ind w:firstLineChars="200" w:firstLine="420"/>
        <w:rPr>
          <w:rFonts w:ascii="宋体"/>
        </w:rPr>
      </w:pPr>
      <w:r>
        <w:rPr>
          <w:rFonts w:ascii="宋体" w:hAnsi="宋体" w:cs="宋体"/>
        </w:rPr>
        <w:t>1.5</w:t>
      </w:r>
      <w:r>
        <w:rPr>
          <w:rFonts w:ascii="宋体" w:hAnsi="宋体" w:cs="宋体" w:hint="eastAsia"/>
        </w:rPr>
        <w:t>甲方提供施工中用水用电接口，水电费用由乙方挂表计量后在工程验收后将其费用直接付给甲方。如果不挂水表和电表则按结算总价的</w:t>
      </w:r>
      <w:r>
        <w:rPr>
          <w:rFonts w:ascii="宋体" w:hAnsi="宋体" w:cs="宋体"/>
        </w:rPr>
        <w:t>1%</w:t>
      </w:r>
      <w:r>
        <w:rPr>
          <w:rFonts w:ascii="宋体" w:hAnsi="宋体" w:cs="宋体" w:hint="eastAsia"/>
        </w:rPr>
        <w:t>从工程款中扣除。</w:t>
      </w:r>
    </w:p>
    <w:p w:rsidR="004165C5" w:rsidRDefault="00AD6A4D">
      <w:pPr>
        <w:autoSpaceDE w:val="0"/>
        <w:autoSpaceDN w:val="0"/>
        <w:adjustRightInd w:val="0"/>
        <w:spacing w:line="380" w:lineRule="exact"/>
        <w:ind w:firstLineChars="150" w:firstLine="315"/>
        <w:jc w:val="left"/>
        <w:rPr>
          <w:rFonts w:ascii="宋体"/>
        </w:rPr>
      </w:pPr>
      <w:r>
        <w:rPr>
          <w:rFonts w:ascii="宋体" w:hAnsi="宋体" w:cs="宋体" w:hint="eastAsia"/>
        </w:rPr>
        <w:t>2、乙方须严格执行合同约定及甲方有关工程签证管理办法等规定。</w:t>
      </w:r>
    </w:p>
    <w:p w:rsidR="004165C5" w:rsidRDefault="00AD6A4D" w:rsidP="001A4B9E">
      <w:pPr>
        <w:tabs>
          <w:tab w:val="left" w:pos="615"/>
        </w:tabs>
        <w:spacing w:line="500" w:lineRule="exact"/>
        <w:ind w:firstLineChars="171" w:firstLine="360"/>
        <w:rPr>
          <w:rFonts w:ascii="宋体"/>
          <w:b/>
          <w:bCs/>
        </w:rPr>
      </w:pPr>
      <w:r>
        <w:rPr>
          <w:rFonts w:ascii="宋体" w:hAnsi="宋体" w:cs="宋体"/>
          <w:b/>
          <w:bCs/>
        </w:rPr>
        <w:t xml:space="preserve">2.1 </w:t>
      </w:r>
      <w:r>
        <w:rPr>
          <w:rFonts w:ascii="宋体" w:hAnsi="宋体" w:cs="宋体" w:hint="eastAsia"/>
          <w:b/>
          <w:bCs/>
        </w:rPr>
        <w:t>工程签证程序：</w:t>
      </w:r>
    </w:p>
    <w:p w:rsidR="004165C5" w:rsidRDefault="00AD6A4D">
      <w:pPr>
        <w:tabs>
          <w:tab w:val="left" w:pos="615"/>
        </w:tabs>
        <w:spacing w:line="500" w:lineRule="exact"/>
        <w:ind w:firstLineChars="171" w:firstLine="359"/>
        <w:rPr>
          <w:rFonts w:ascii="宋体"/>
        </w:rPr>
      </w:pPr>
      <w:r>
        <w:rPr>
          <w:rFonts w:ascii="宋体" w:hAnsi="宋体" w:cs="宋体" w:hint="eastAsia"/>
        </w:rPr>
        <w:t>在施工过程中，当发生甲方指派完成合同外工作内容等可能产生签证的情况，分别按以下情形处理：</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1</w:t>
      </w:r>
      <w:r>
        <w:rPr>
          <w:rFonts w:ascii="宋体" w:hAnsi="宋体" w:cs="宋体" w:hint="eastAsia"/>
        </w:rPr>
        <w:t>）估算增加费用</w:t>
      </w:r>
      <w:r>
        <w:rPr>
          <w:rFonts w:ascii="宋体" w:hAnsi="宋体" w:cs="宋体"/>
        </w:rPr>
        <w:t>2</w:t>
      </w:r>
      <w:r>
        <w:rPr>
          <w:rFonts w:ascii="宋体" w:hAnsi="宋体" w:cs="宋体" w:hint="eastAsia"/>
        </w:rPr>
        <w:t>万元以上的签证项目：</w:t>
      </w:r>
    </w:p>
    <w:p w:rsidR="004165C5" w:rsidRDefault="00A04829">
      <w:pPr>
        <w:tabs>
          <w:tab w:val="left" w:pos="615"/>
        </w:tabs>
        <w:spacing w:line="500" w:lineRule="exact"/>
        <w:ind w:firstLineChars="171" w:firstLine="359"/>
        <w:rPr>
          <w:rFonts w:ascii="宋体"/>
        </w:rPr>
      </w:pPr>
      <w:r>
        <w:rPr>
          <w:rFonts w:ascii="宋体" w:hAnsi="宋体" w:cs="宋体"/>
        </w:rPr>
        <w:fldChar w:fldCharType="begin"/>
      </w:r>
      <w:r w:rsidR="00AD6A4D">
        <w:rPr>
          <w:rFonts w:ascii="宋体" w:hAnsi="宋体" w:cs="宋体"/>
        </w:rPr>
        <w:instrText xml:space="preserve"> eq \o\ac(</w:instrText>
      </w:r>
      <w:r w:rsidR="00AD6A4D">
        <w:rPr>
          <w:rFonts w:ascii="宋体" w:hAnsi="宋体" w:cs="宋体" w:hint="eastAsia"/>
          <w:position w:val="-4"/>
          <w:sz w:val="31"/>
          <w:szCs w:val="31"/>
        </w:rPr>
        <w:instrText>○</w:instrText>
      </w:r>
      <w:r w:rsidR="00AD6A4D">
        <w:rPr>
          <w:rFonts w:ascii="宋体" w:hAnsi="宋体" w:cs="宋体"/>
        </w:rPr>
        <w:instrText>,1)</w:instrText>
      </w:r>
      <w:r>
        <w:rPr>
          <w:rFonts w:ascii="宋体" w:hAnsi="宋体" w:cs="宋体"/>
        </w:rPr>
        <w:fldChar w:fldCharType="end"/>
      </w:r>
      <w:r w:rsidR="00AD6A4D">
        <w:rPr>
          <w:rFonts w:ascii="宋体" w:hAnsi="宋体" w:cs="宋体" w:hint="eastAsia"/>
        </w:rPr>
        <w:t>实施签证工作内容</w:t>
      </w:r>
      <w:r w:rsidR="00AD6A4D">
        <w:rPr>
          <w:rFonts w:ascii="宋体" w:hAnsi="宋体" w:cs="宋体"/>
        </w:rPr>
        <w:t>2</w:t>
      </w:r>
      <w:r w:rsidR="00AD6A4D">
        <w:rPr>
          <w:rFonts w:ascii="宋体" w:hAnsi="宋体" w:cs="宋体" w:hint="eastAsia"/>
        </w:rPr>
        <w:t>天前，乙方应提交联系函（须明确产生签证的原因、位置、工作内容及预算等）经甲方基建处处长审批签字同意，加盖甲方基建处公章后，乙方</w:t>
      </w:r>
      <w:proofErr w:type="gramStart"/>
      <w:r w:rsidR="00AD6A4D">
        <w:rPr>
          <w:rFonts w:ascii="宋体" w:hAnsi="宋体" w:cs="宋体" w:hint="eastAsia"/>
        </w:rPr>
        <w:t>方</w:t>
      </w:r>
      <w:proofErr w:type="gramEnd"/>
      <w:r w:rsidR="00AD6A4D">
        <w:rPr>
          <w:rFonts w:ascii="宋体" w:hAnsi="宋体" w:cs="宋体" w:hint="eastAsia"/>
        </w:rPr>
        <w:t>可实施相应签证工作内容。</w:t>
      </w:r>
    </w:p>
    <w:p w:rsidR="004165C5" w:rsidRDefault="00A04829">
      <w:pPr>
        <w:tabs>
          <w:tab w:val="left" w:pos="615"/>
        </w:tabs>
        <w:spacing w:line="500" w:lineRule="exact"/>
        <w:ind w:firstLineChars="171" w:firstLine="359"/>
        <w:rPr>
          <w:rFonts w:ascii="宋体"/>
        </w:rPr>
      </w:pPr>
      <w:r>
        <w:rPr>
          <w:rFonts w:ascii="宋体" w:hAnsi="宋体" w:cs="宋体"/>
        </w:rPr>
        <w:fldChar w:fldCharType="begin"/>
      </w:r>
      <w:r w:rsidR="00AD6A4D">
        <w:rPr>
          <w:rFonts w:ascii="宋体" w:hAnsi="宋体" w:cs="宋体"/>
        </w:rPr>
        <w:instrText xml:space="preserve"> eq \o\ac(</w:instrText>
      </w:r>
      <w:r w:rsidR="00AD6A4D">
        <w:rPr>
          <w:rFonts w:ascii="宋体" w:hAnsi="宋体" w:cs="宋体" w:hint="eastAsia"/>
          <w:position w:val="-4"/>
          <w:sz w:val="31"/>
          <w:szCs w:val="31"/>
        </w:rPr>
        <w:instrText>○</w:instrText>
      </w:r>
      <w:r w:rsidR="00AD6A4D">
        <w:rPr>
          <w:rFonts w:ascii="宋体" w:hAnsi="宋体" w:cs="宋体"/>
        </w:rPr>
        <w:instrText>,2)</w:instrText>
      </w:r>
      <w:r>
        <w:rPr>
          <w:rFonts w:ascii="宋体" w:hAnsi="宋体" w:cs="宋体"/>
        </w:rPr>
        <w:fldChar w:fldCharType="end"/>
      </w:r>
      <w:r w:rsidR="00AD6A4D">
        <w:rPr>
          <w:rFonts w:ascii="宋体" w:hAnsi="宋体" w:cs="宋体" w:hint="eastAsia"/>
        </w:rPr>
        <w:t>签证工作内容完成后</w:t>
      </w:r>
      <w:r w:rsidR="00AD6A4D">
        <w:rPr>
          <w:rFonts w:ascii="宋体" w:hAnsi="宋体" w:cs="宋体"/>
        </w:rPr>
        <w:t>30</w:t>
      </w:r>
      <w:r w:rsidR="00AD6A4D">
        <w:rPr>
          <w:rFonts w:ascii="宋体" w:hAnsi="宋体" w:cs="宋体" w:hint="eastAsia"/>
        </w:rPr>
        <w:t>天内，乙方应提交签证单及相关签证资料。相关签证资料应包括施工现场照片、现场收方单（须有甲方、监理人（如有）、乙方等的代表签字认可）等材料。签证单经甲方基建处处长签字，加盖基建处公章方能生效，超过</w:t>
      </w:r>
      <w:r w:rsidR="00AD6A4D">
        <w:rPr>
          <w:rFonts w:ascii="宋体" w:hAnsi="宋体" w:cs="宋体"/>
        </w:rPr>
        <w:t>10</w:t>
      </w:r>
      <w:r w:rsidR="00AD6A4D">
        <w:rPr>
          <w:rFonts w:ascii="宋体" w:hAnsi="宋体" w:cs="宋体" w:hint="eastAsia"/>
        </w:rPr>
        <w:t>万元须报甲方校领导同意后才能生效，超过10</w:t>
      </w:r>
      <w:r w:rsidR="00AD6A4D">
        <w:rPr>
          <w:rFonts w:ascii="宋体" w:hAnsi="宋体" w:cs="宋体"/>
        </w:rPr>
        <w:t>0</w:t>
      </w:r>
      <w:r w:rsidR="00AD6A4D">
        <w:rPr>
          <w:rFonts w:ascii="宋体" w:hAnsi="宋体" w:cs="宋体" w:hint="eastAsia"/>
        </w:rPr>
        <w:t>万元报甲方校长办公会批准后生效。</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2</w:t>
      </w:r>
      <w:r>
        <w:rPr>
          <w:rFonts w:ascii="宋体" w:hAnsi="宋体" w:cs="宋体" w:hint="eastAsia"/>
        </w:rPr>
        <w:t>）估算增加费用</w:t>
      </w:r>
      <w:r>
        <w:rPr>
          <w:rFonts w:ascii="宋体" w:hAnsi="宋体" w:cs="宋体"/>
        </w:rPr>
        <w:t>2</w:t>
      </w:r>
      <w:r>
        <w:rPr>
          <w:rFonts w:ascii="宋体" w:hAnsi="宋体" w:cs="宋体" w:hint="eastAsia"/>
        </w:rPr>
        <w:t>万元以下的签证项目：不需要联系函，经甲方基建处同意后实施，并按上述第（</w:t>
      </w:r>
      <w:r>
        <w:rPr>
          <w:rFonts w:ascii="宋体" w:hAnsi="宋体" w:cs="宋体"/>
        </w:rPr>
        <w:t>1</w:t>
      </w:r>
      <w:r>
        <w:rPr>
          <w:rFonts w:ascii="宋体" w:hAnsi="宋体" w:cs="宋体" w:hint="eastAsia"/>
        </w:rPr>
        <w:t>）条第</w:t>
      </w:r>
      <w:r w:rsidR="00A04829">
        <w:rPr>
          <w:rFonts w:ascii="宋体" w:hAnsi="宋体" w:cs="宋体"/>
        </w:rPr>
        <w:fldChar w:fldCharType="begin"/>
      </w:r>
      <w:r>
        <w:rPr>
          <w:rFonts w:ascii="宋体" w:hAnsi="宋体" w:cs="宋体"/>
        </w:rPr>
        <w:instrText xml:space="preserve"> eq \o\ac(</w:instrText>
      </w:r>
      <w:r>
        <w:rPr>
          <w:rFonts w:ascii="宋体" w:hAnsi="宋体" w:cs="宋体" w:hint="eastAsia"/>
          <w:position w:val="-4"/>
          <w:sz w:val="31"/>
          <w:szCs w:val="31"/>
        </w:rPr>
        <w:instrText>○</w:instrText>
      </w:r>
      <w:r>
        <w:rPr>
          <w:rFonts w:ascii="宋体" w:hAnsi="宋体" w:cs="宋体"/>
        </w:rPr>
        <w:instrText>,2)</w:instrText>
      </w:r>
      <w:r w:rsidR="00A04829">
        <w:rPr>
          <w:rFonts w:ascii="宋体" w:hAnsi="宋体" w:cs="宋体"/>
        </w:rPr>
        <w:fldChar w:fldCharType="end"/>
      </w:r>
      <w:r>
        <w:rPr>
          <w:rFonts w:ascii="宋体" w:hAnsi="宋体" w:cs="宋体" w:hint="eastAsia"/>
        </w:rPr>
        <w:t>点执行。</w:t>
      </w:r>
    </w:p>
    <w:p w:rsidR="004165C5" w:rsidRDefault="00AD6A4D">
      <w:pPr>
        <w:tabs>
          <w:tab w:val="left" w:pos="615"/>
        </w:tabs>
        <w:spacing w:line="500" w:lineRule="exact"/>
        <w:ind w:firstLineChars="171" w:firstLine="359"/>
        <w:rPr>
          <w:rFonts w:ascii="宋体"/>
        </w:rPr>
      </w:pPr>
      <w:r>
        <w:rPr>
          <w:rFonts w:ascii="宋体" w:hAnsi="宋体" w:cs="宋体"/>
        </w:rPr>
        <w:t xml:space="preserve">2.2 </w:t>
      </w:r>
      <w:r>
        <w:rPr>
          <w:rFonts w:ascii="宋体" w:hAnsi="宋体" w:cs="宋体" w:hint="eastAsia"/>
        </w:rPr>
        <w:t>在实施签证工作内容前</w:t>
      </w:r>
      <w:r>
        <w:rPr>
          <w:rFonts w:ascii="宋体" w:hAnsi="宋体" w:cs="宋体"/>
        </w:rPr>
        <w:t>24</w:t>
      </w:r>
      <w:r>
        <w:rPr>
          <w:rFonts w:ascii="宋体" w:hAnsi="宋体" w:cs="宋体" w:hint="eastAsia"/>
        </w:rPr>
        <w:t>小时，乙方应通知甲方、监理人（如有）。甲方工地代表、监理</w:t>
      </w:r>
      <w:r>
        <w:rPr>
          <w:rFonts w:ascii="宋体" w:hAnsi="宋体" w:cs="宋体" w:hint="eastAsia"/>
        </w:rPr>
        <w:lastRenderedPageBreak/>
        <w:t>人（如有）将对施工过程实施全程跟踪，认定签证事实，并对工程量或初步计量进行草签。</w:t>
      </w:r>
    </w:p>
    <w:p w:rsidR="004165C5" w:rsidRDefault="00AD6A4D">
      <w:pPr>
        <w:tabs>
          <w:tab w:val="left" w:pos="615"/>
        </w:tabs>
        <w:spacing w:line="500" w:lineRule="exact"/>
        <w:ind w:firstLineChars="171" w:firstLine="359"/>
        <w:rPr>
          <w:rFonts w:ascii="宋体"/>
        </w:rPr>
      </w:pPr>
      <w:r>
        <w:rPr>
          <w:rFonts w:ascii="宋体" w:hAnsi="宋体" w:cs="宋体"/>
        </w:rPr>
        <w:t>2.3</w:t>
      </w:r>
      <w:r>
        <w:rPr>
          <w:rFonts w:ascii="宋体" w:hAnsi="宋体" w:cs="宋体" w:hint="eastAsia"/>
        </w:rPr>
        <w:t>乙方需对签证单的内容真实性和签证工程量的准确性负责。如签证单内容与实际施工内容不符</w:t>
      </w:r>
      <w:r>
        <w:rPr>
          <w:rFonts w:ascii="宋体" w:hAnsi="宋体" w:cs="宋体"/>
        </w:rPr>
        <w:t xml:space="preserve">, </w:t>
      </w:r>
      <w:r>
        <w:rPr>
          <w:rFonts w:ascii="宋体" w:hAnsi="宋体" w:cs="宋体" w:hint="eastAsia"/>
        </w:rPr>
        <w:t>甲方将不予签证，并扣除相应项目的全部费用。为防止高估冒算，当填报工程量超出实际工程量在</w:t>
      </w:r>
      <w:r>
        <w:rPr>
          <w:rFonts w:ascii="宋体" w:hAnsi="宋体" w:cs="宋体"/>
        </w:rPr>
        <w:t>10%</w:t>
      </w:r>
      <w:r>
        <w:rPr>
          <w:rFonts w:ascii="宋体" w:hAnsi="宋体" w:cs="宋体" w:hint="eastAsia"/>
        </w:rPr>
        <w:t>以上的，甲方将对乙方处以扣款，处虚报部分费用</w:t>
      </w:r>
      <w:r>
        <w:rPr>
          <w:rFonts w:ascii="宋体" w:hAnsi="宋体" w:cs="宋体"/>
        </w:rPr>
        <w:t>20%</w:t>
      </w:r>
      <w:r>
        <w:rPr>
          <w:rFonts w:ascii="宋体" w:hAnsi="宋体" w:cs="宋体" w:hint="eastAsia"/>
        </w:rPr>
        <w:t>的扣款。扣款从结算工程款中直接扣除。乙方须重新如实填报。</w:t>
      </w:r>
    </w:p>
    <w:p w:rsidR="004165C5" w:rsidRDefault="00AD6A4D">
      <w:pPr>
        <w:tabs>
          <w:tab w:val="left" w:pos="615"/>
        </w:tabs>
        <w:spacing w:line="500" w:lineRule="exact"/>
        <w:ind w:firstLineChars="171" w:firstLine="359"/>
        <w:rPr>
          <w:rFonts w:ascii="宋体"/>
        </w:rPr>
      </w:pPr>
      <w:r>
        <w:rPr>
          <w:rFonts w:ascii="宋体" w:hAnsi="宋体" w:cs="宋体"/>
        </w:rPr>
        <w:t>2.4</w:t>
      </w:r>
      <w:r>
        <w:rPr>
          <w:rFonts w:ascii="宋体" w:hAnsi="宋体" w:cs="宋体" w:hint="eastAsia"/>
        </w:rPr>
        <w:t>工程结算时，必须要有联系函、签证单及相关照片、现场收方单等材料作为工程造价增加的佐证材料，无佐证材料和无效签证的项目，甲方不予认可，结算时甲方不认可该项目的任何费用，产生的后果由乙方自负。</w:t>
      </w:r>
    </w:p>
    <w:p w:rsidR="004165C5" w:rsidRDefault="00AD6A4D">
      <w:pPr>
        <w:tabs>
          <w:tab w:val="left" w:pos="615"/>
        </w:tabs>
        <w:spacing w:line="500" w:lineRule="exact"/>
        <w:ind w:firstLineChars="171" w:firstLine="359"/>
        <w:rPr>
          <w:rFonts w:ascii="宋体"/>
        </w:rPr>
      </w:pPr>
      <w:r>
        <w:rPr>
          <w:rFonts w:ascii="宋体" w:hAnsi="宋体" w:cs="宋体"/>
        </w:rPr>
        <w:t>2.5</w:t>
      </w:r>
      <w:r>
        <w:rPr>
          <w:rFonts w:ascii="宋体" w:hAnsi="宋体" w:cs="宋体" w:hint="eastAsia"/>
        </w:rPr>
        <w:t>乙方提交工程结算书后，甲方不再补办乙方提出的任何联系函和签证单。</w:t>
      </w:r>
    </w:p>
    <w:p w:rsidR="004165C5" w:rsidRDefault="00AD6A4D" w:rsidP="001A4B9E">
      <w:pPr>
        <w:tabs>
          <w:tab w:val="left" w:pos="615"/>
        </w:tabs>
        <w:spacing w:line="500" w:lineRule="exact"/>
        <w:ind w:firstLineChars="171" w:firstLine="360"/>
        <w:rPr>
          <w:rFonts w:ascii="宋体"/>
          <w:b/>
          <w:bCs/>
        </w:rPr>
      </w:pPr>
      <w:r>
        <w:rPr>
          <w:rFonts w:ascii="宋体" w:hAnsi="宋体" w:cs="宋体"/>
          <w:b/>
          <w:bCs/>
        </w:rPr>
        <w:t>2.6</w:t>
      </w:r>
      <w:r>
        <w:rPr>
          <w:rFonts w:ascii="宋体" w:hAnsi="宋体" w:cs="宋体" w:hint="eastAsia"/>
          <w:b/>
          <w:bCs/>
        </w:rPr>
        <w:t>无效签证情形</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1</w:t>
      </w:r>
      <w:r>
        <w:rPr>
          <w:rFonts w:ascii="宋体" w:hAnsi="宋体" w:cs="宋体" w:hint="eastAsia"/>
        </w:rPr>
        <w:t>）未有基建处处长签字和基建处公章或逾期提交的联系函、签证单，按无效签证处理，相应签证内容学校不予认可。</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2</w:t>
      </w:r>
      <w:r>
        <w:rPr>
          <w:rFonts w:ascii="宋体" w:hAnsi="宋体" w:cs="宋体" w:hint="eastAsia"/>
        </w:rPr>
        <w:t>）签证项目属于隐蔽工程或不可再复查工程，施工前未通知基建</w:t>
      </w:r>
      <w:proofErr w:type="gramStart"/>
      <w:r>
        <w:rPr>
          <w:rFonts w:ascii="宋体" w:hAnsi="宋体" w:cs="宋体" w:hint="eastAsia"/>
        </w:rPr>
        <w:t>处相关</w:t>
      </w:r>
      <w:proofErr w:type="gramEnd"/>
      <w:r>
        <w:rPr>
          <w:rFonts w:ascii="宋体" w:hAnsi="宋体" w:cs="宋体" w:hint="eastAsia"/>
        </w:rPr>
        <w:t>人员、学校审计人员、监理（如有）等到场、施工前后</w:t>
      </w:r>
      <w:proofErr w:type="gramStart"/>
      <w:r>
        <w:rPr>
          <w:rFonts w:ascii="宋体" w:hAnsi="宋体" w:cs="宋体" w:hint="eastAsia"/>
        </w:rPr>
        <w:t>无图片</w:t>
      </w:r>
      <w:proofErr w:type="gramEnd"/>
      <w:r>
        <w:rPr>
          <w:rFonts w:ascii="宋体" w:hAnsi="宋体" w:cs="宋体" w:hint="eastAsia"/>
        </w:rPr>
        <w:t>等影像资料，造成工程无法核实，则按无效签证处理，相应签证内容学校不予认可。</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3</w:t>
      </w:r>
      <w:r>
        <w:rPr>
          <w:rFonts w:ascii="宋体" w:hAnsi="宋体" w:cs="宋体" w:hint="eastAsia"/>
        </w:rPr>
        <w:t>）签证费用在</w:t>
      </w:r>
      <w:r>
        <w:rPr>
          <w:rFonts w:ascii="宋体" w:hAnsi="宋体" w:cs="宋体"/>
        </w:rPr>
        <w:t>2</w:t>
      </w:r>
      <w:r>
        <w:rPr>
          <w:rFonts w:ascii="宋体" w:hAnsi="宋体" w:cs="宋体" w:hint="eastAsia"/>
        </w:rPr>
        <w:t>万元以上，只有联系</w:t>
      </w:r>
      <w:proofErr w:type="gramStart"/>
      <w:r>
        <w:rPr>
          <w:rFonts w:ascii="宋体" w:hAnsi="宋体" w:cs="宋体" w:hint="eastAsia"/>
        </w:rPr>
        <w:t>函没有</w:t>
      </w:r>
      <w:proofErr w:type="gramEnd"/>
      <w:r>
        <w:rPr>
          <w:rFonts w:ascii="宋体" w:hAnsi="宋体" w:cs="宋体" w:hint="eastAsia"/>
        </w:rPr>
        <w:t>履行签证程序、只有签证单无联系函等情况按无效签证处理，相应签证内容学校不予认可。</w:t>
      </w:r>
    </w:p>
    <w:p w:rsidR="004165C5" w:rsidRDefault="00AD6A4D">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4</w:t>
      </w:r>
      <w:r>
        <w:rPr>
          <w:rFonts w:ascii="宋体" w:hAnsi="宋体" w:cs="宋体" w:hint="eastAsia"/>
        </w:rPr>
        <w:t>）无联系函、签证单等资料的增加项目，按无效签证处理，相应签证内容学校不予认可。</w:t>
      </w:r>
    </w:p>
    <w:p w:rsidR="004165C5" w:rsidRDefault="00AD6A4D" w:rsidP="001A4B9E">
      <w:pPr>
        <w:tabs>
          <w:tab w:val="left" w:pos="615"/>
        </w:tabs>
        <w:spacing w:line="500" w:lineRule="exact"/>
        <w:ind w:firstLineChars="171" w:firstLine="360"/>
        <w:rPr>
          <w:rFonts w:ascii="宋体"/>
          <w:b/>
          <w:bCs/>
        </w:rPr>
      </w:pPr>
      <w:r>
        <w:rPr>
          <w:rFonts w:ascii="宋体" w:hAnsi="宋体" w:cs="宋体"/>
          <w:b/>
          <w:bCs/>
        </w:rPr>
        <w:t>3</w:t>
      </w:r>
      <w:r>
        <w:rPr>
          <w:rFonts w:ascii="宋体" w:hAnsi="宋体" w:cs="宋体" w:hint="eastAsia"/>
          <w:b/>
          <w:bCs/>
        </w:rPr>
        <w:t>、工程变更相关规定</w:t>
      </w:r>
    </w:p>
    <w:p w:rsidR="004165C5" w:rsidRDefault="00AD6A4D">
      <w:pPr>
        <w:tabs>
          <w:tab w:val="left" w:pos="615"/>
        </w:tabs>
        <w:spacing w:line="500" w:lineRule="exact"/>
        <w:ind w:firstLineChars="171" w:firstLine="359"/>
        <w:rPr>
          <w:rFonts w:ascii="宋体"/>
        </w:rPr>
      </w:pPr>
      <w:r>
        <w:rPr>
          <w:rFonts w:ascii="宋体" w:hAnsi="宋体" w:cs="宋体" w:hint="eastAsia"/>
        </w:rPr>
        <w:t>乙方须严格执行合同约定及甲方有关工程变更管理办法等规定。</w:t>
      </w:r>
    </w:p>
    <w:p w:rsidR="004165C5" w:rsidRDefault="00AD6A4D">
      <w:pPr>
        <w:tabs>
          <w:tab w:val="left" w:pos="615"/>
        </w:tabs>
        <w:spacing w:line="500" w:lineRule="exact"/>
        <w:ind w:firstLineChars="171" w:firstLine="359"/>
        <w:rPr>
          <w:rFonts w:ascii="宋体"/>
        </w:rPr>
      </w:pPr>
      <w:r>
        <w:rPr>
          <w:rFonts w:ascii="宋体" w:hAnsi="宋体" w:cs="宋体"/>
        </w:rPr>
        <w:t xml:space="preserve">3.1 </w:t>
      </w:r>
      <w:r>
        <w:rPr>
          <w:rFonts w:ascii="宋体" w:hAnsi="宋体" w:cs="宋体" w:hint="eastAsia"/>
        </w:rPr>
        <w:t>工程变更程序。在施工过程中，确需进行的工程变更（设计变更除外）由乙方提出并填报《工程变更审批表》。设计单位及甲方工地代表对工程变更进行充分论证，并在审批表上签署意见。审批表经甲方基建处处长审批签字同意并加盖基建处公章后，估算在</w:t>
      </w:r>
      <w:r>
        <w:rPr>
          <w:rFonts w:ascii="宋体" w:hAnsi="宋体" w:cs="宋体"/>
        </w:rPr>
        <w:t>10</w:t>
      </w:r>
      <w:r>
        <w:rPr>
          <w:rFonts w:ascii="宋体" w:hAnsi="宋体" w:cs="宋体" w:hint="eastAsia"/>
        </w:rPr>
        <w:t>万元以上的需甲方学校领导审批签字同意后，乙方</w:t>
      </w:r>
      <w:proofErr w:type="gramStart"/>
      <w:r>
        <w:rPr>
          <w:rFonts w:ascii="宋体" w:hAnsi="宋体" w:cs="宋体" w:hint="eastAsia"/>
        </w:rPr>
        <w:t>方</w:t>
      </w:r>
      <w:proofErr w:type="gramEnd"/>
      <w:r>
        <w:rPr>
          <w:rFonts w:ascii="宋体" w:hAnsi="宋体" w:cs="宋体" w:hint="eastAsia"/>
        </w:rPr>
        <w:t>可实施。</w:t>
      </w:r>
    </w:p>
    <w:p w:rsidR="004165C5" w:rsidRDefault="00AD6A4D">
      <w:pPr>
        <w:tabs>
          <w:tab w:val="left" w:pos="615"/>
        </w:tabs>
        <w:spacing w:line="500" w:lineRule="exact"/>
        <w:ind w:firstLineChars="171" w:firstLine="359"/>
        <w:rPr>
          <w:rFonts w:ascii="宋体"/>
        </w:rPr>
      </w:pPr>
      <w:r>
        <w:rPr>
          <w:rFonts w:ascii="宋体" w:hAnsi="宋体" w:cs="宋体"/>
        </w:rPr>
        <w:t xml:space="preserve">3.2 </w:t>
      </w:r>
      <w:r>
        <w:rPr>
          <w:rFonts w:ascii="宋体" w:hAnsi="宋体" w:cs="宋体" w:hint="eastAsia"/>
        </w:rPr>
        <w:t>未经甲方基建处处长审批签字同意的变更项目，按无效变更处理，甲方不予认可，由此产生的后果由乙方自负。</w:t>
      </w:r>
    </w:p>
    <w:p w:rsidR="004165C5" w:rsidRDefault="00AD6A4D">
      <w:pPr>
        <w:tabs>
          <w:tab w:val="left" w:pos="615"/>
        </w:tabs>
        <w:spacing w:line="500" w:lineRule="exact"/>
        <w:ind w:firstLineChars="171" w:firstLine="359"/>
        <w:rPr>
          <w:rFonts w:ascii="宋体" w:hAnsi="宋体" w:cs="宋体"/>
        </w:rPr>
      </w:pPr>
      <w:r>
        <w:rPr>
          <w:rFonts w:ascii="宋体" w:hAnsi="宋体" w:cs="宋体"/>
        </w:rPr>
        <w:t xml:space="preserve">3.3 </w:t>
      </w:r>
      <w:r>
        <w:rPr>
          <w:rFonts w:ascii="宋体" w:hAnsi="宋体" w:cs="宋体" w:hint="eastAsia"/>
        </w:rPr>
        <w:t>乙方提交工程结算后，甲方不再补办乙方提出的任何变更手续。</w:t>
      </w:r>
    </w:p>
    <w:p w:rsidR="004165C5" w:rsidRDefault="004165C5">
      <w:pPr>
        <w:tabs>
          <w:tab w:val="left" w:pos="615"/>
        </w:tabs>
        <w:spacing w:line="500" w:lineRule="exact"/>
        <w:ind w:firstLineChars="171" w:firstLine="359"/>
        <w:rPr>
          <w:rFonts w:ascii="宋体"/>
        </w:rPr>
      </w:pPr>
    </w:p>
    <w:p w:rsidR="004165C5" w:rsidRDefault="00AD6A4D" w:rsidP="001A4B9E">
      <w:pPr>
        <w:adjustRightInd w:val="0"/>
        <w:snapToGrid w:val="0"/>
        <w:spacing w:line="440" w:lineRule="atLeast"/>
        <w:ind w:firstLineChars="171" w:firstLine="360"/>
        <w:rPr>
          <w:rFonts w:ascii="宋体"/>
          <w:b/>
          <w:bCs/>
        </w:rPr>
      </w:pPr>
      <w:r>
        <w:rPr>
          <w:rFonts w:ascii="宋体" w:hAnsi="宋体" w:cs="宋体" w:hint="eastAsia"/>
          <w:b/>
          <w:bCs/>
        </w:rPr>
        <w:lastRenderedPageBreak/>
        <w:t>九、材料设备与工程质量</w:t>
      </w:r>
    </w:p>
    <w:p w:rsidR="004165C5" w:rsidRDefault="00AD6A4D">
      <w:pPr>
        <w:tabs>
          <w:tab w:val="left" w:pos="615"/>
        </w:tabs>
        <w:spacing w:line="440" w:lineRule="atLeast"/>
        <w:ind w:firstLineChars="171" w:firstLine="359"/>
        <w:rPr>
          <w:rFonts w:ascii="宋体"/>
        </w:rPr>
      </w:pPr>
      <w:r>
        <w:rPr>
          <w:rFonts w:ascii="宋体" w:hAnsi="宋体" w:cs="宋体"/>
        </w:rPr>
        <w:t>1</w:t>
      </w:r>
      <w:r>
        <w:rPr>
          <w:rFonts w:ascii="宋体" w:hAnsi="宋体" w:cs="宋体" w:hint="eastAsia"/>
        </w:rPr>
        <w:t>、乙方采购材料设备的约定：</w:t>
      </w:r>
    </w:p>
    <w:p w:rsidR="004165C5" w:rsidRDefault="00AD6A4D">
      <w:pPr>
        <w:tabs>
          <w:tab w:val="left" w:pos="615"/>
        </w:tabs>
        <w:spacing w:line="440" w:lineRule="atLeast"/>
        <w:ind w:firstLineChars="171" w:firstLine="359"/>
        <w:rPr>
          <w:rFonts w:ascii="宋体"/>
        </w:rPr>
      </w:pPr>
      <w:r>
        <w:rPr>
          <w:rFonts w:ascii="宋体" w:hAnsi="宋体" w:cs="宋体"/>
        </w:rPr>
        <w:t>1.1</w:t>
      </w:r>
      <w:r>
        <w:rPr>
          <w:rFonts w:ascii="宋体" w:hAnsi="宋体" w:cs="宋体" w:hint="eastAsia"/>
        </w:rPr>
        <w:t>本工程的所有材料均由乙方采购，乙方所购材料必须有产品合格证，试验或检验报告，并由甲方验证后才能投入施工。</w:t>
      </w:r>
    </w:p>
    <w:p w:rsidR="004165C5" w:rsidRDefault="00AD6A4D">
      <w:pPr>
        <w:tabs>
          <w:tab w:val="left" w:pos="615"/>
        </w:tabs>
        <w:spacing w:line="440" w:lineRule="atLeast"/>
        <w:ind w:firstLineChars="171" w:firstLine="359"/>
        <w:rPr>
          <w:rFonts w:ascii="宋体"/>
        </w:rPr>
      </w:pPr>
      <w:r>
        <w:rPr>
          <w:rFonts w:ascii="宋体" w:hAnsi="宋体" w:cs="宋体"/>
        </w:rPr>
        <w:t>1.2</w:t>
      </w:r>
      <w:r>
        <w:rPr>
          <w:rFonts w:ascii="宋体" w:hAnsi="宋体" w:cs="宋体" w:hint="eastAsia"/>
        </w:rPr>
        <w:t>施工现场堆放或正在使用的建筑、装修、水电等材料必须为甲方指定的参考品牌之一且总厂生产，如发现其品牌、品种、规格、型号不是合同、清单约定的参考品牌及等级，或其性能参数指标不符合国家及有关规范、标准的要求，或被相关部门认定为假冒伪劣产品，或为分厂生产，乙方必须将相应材料清退出场。如不退场，甲方将在付款和结算时扣除涉及此材料的相应清单项目的全部费用，乙方还须承担由此产生的相应后果。</w:t>
      </w:r>
    </w:p>
    <w:p w:rsidR="004165C5" w:rsidRDefault="00AD6A4D">
      <w:pPr>
        <w:tabs>
          <w:tab w:val="left" w:pos="615"/>
        </w:tabs>
        <w:spacing w:line="440" w:lineRule="atLeast"/>
        <w:ind w:firstLineChars="200" w:firstLine="420"/>
        <w:rPr>
          <w:rFonts w:ascii="宋体"/>
        </w:rPr>
      </w:pPr>
      <w:r>
        <w:rPr>
          <w:rFonts w:ascii="宋体" w:hAnsi="宋体" w:cs="宋体"/>
        </w:rPr>
        <w:t>2</w:t>
      </w:r>
      <w:r>
        <w:rPr>
          <w:rFonts w:ascii="宋体" w:hAnsi="宋体" w:cs="宋体" w:hint="eastAsia"/>
        </w:rPr>
        <w:t>、工程质量的约定：</w:t>
      </w:r>
    </w:p>
    <w:p w:rsidR="004165C5" w:rsidRDefault="00AD6A4D">
      <w:pPr>
        <w:tabs>
          <w:tab w:val="left" w:pos="615"/>
        </w:tabs>
        <w:spacing w:line="440" w:lineRule="atLeast"/>
        <w:ind w:firstLineChars="171" w:firstLine="359"/>
        <w:rPr>
          <w:rFonts w:ascii="宋体"/>
        </w:rPr>
      </w:pPr>
      <w:r>
        <w:rPr>
          <w:rFonts w:ascii="宋体" w:hAnsi="宋体" w:cs="宋体"/>
        </w:rPr>
        <w:t>2.1</w:t>
      </w:r>
      <w:r>
        <w:rPr>
          <w:rFonts w:ascii="宋体" w:hAnsi="宋体" w:cs="宋体" w:hint="eastAsia"/>
        </w:rPr>
        <w:t>如发现工程质量问题，乙方应及时整改并通知甲方查验。如乙方不按要求及时整改，甲方将在付款和结算时扣除涉及未整改的相应清单项目的全部费用，乙方还须承担由此产生的相应后果。</w:t>
      </w:r>
    </w:p>
    <w:p w:rsidR="004165C5" w:rsidRDefault="00AD6A4D">
      <w:pPr>
        <w:tabs>
          <w:tab w:val="left" w:pos="615"/>
        </w:tabs>
        <w:spacing w:line="440" w:lineRule="atLeast"/>
        <w:ind w:firstLineChars="171" w:firstLine="359"/>
        <w:rPr>
          <w:rFonts w:ascii="宋体"/>
          <w:u w:val="single"/>
        </w:rPr>
      </w:pPr>
      <w:r>
        <w:rPr>
          <w:rFonts w:ascii="宋体" w:hAnsi="宋体" w:cs="宋体"/>
          <w:u w:val="single"/>
        </w:rPr>
        <w:t>2.2</w:t>
      </w:r>
      <w:r>
        <w:rPr>
          <w:rFonts w:ascii="宋体" w:hAnsi="宋体" w:cs="宋体" w:hint="eastAsia"/>
          <w:u w:val="single"/>
        </w:rPr>
        <w:t>存在明显的施工质量问题的每发现一次，甲方视情况对乙方扣款</w:t>
      </w:r>
      <w:r>
        <w:rPr>
          <w:rFonts w:ascii="宋体" w:hAnsi="宋体" w:cs="宋体"/>
          <w:u w:val="single"/>
        </w:rPr>
        <w:t>2000-10000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次（人民币），并由乙方负责相关整改工作；工程存在明显的施工质量缺陷的，甲方视情况对乙方扣款</w:t>
      </w:r>
      <w:r>
        <w:rPr>
          <w:rFonts w:ascii="宋体" w:hAnsi="宋体" w:cs="宋体"/>
          <w:u w:val="single"/>
        </w:rPr>
        <w:t>500-2000</w:t>
      </w:r>
      <w:r>
        <w:rPr>
          <w:rFonts w:ascii="宋体" w:hAnsi="宋体" w:cs="宋体" w:hint="eastAsia"/>
          <w:u w:val="single"/>
        </w:rPr>
        <w:t>元</w:t>
      </w:r>
      <w:r>
        <w:rPr>
          <w:rFonts w:ascii="宋体" w:hAnsi="宋体" w:cs="宋体"/>
          <w:u w:val="single"/>
        </w:rPr>
        <w:t>/</w:t>
      </w:r>
      <w:r>
        <w:rPr>
          <w:rFonts w:ascii="宋体" w:hAnsi="宋体" w:cs="宋体" w:hint="eastAsia"/>
          <w:u w:val="single"/>
        </w:rPr>
        <w:t>处（人民币），并由乙方负责相关整改工作。</w:t>
      </w:r>
    </w:p>
    <w:p w:rsidR="004165C5" w:rsidRDefault="00AD6A4D">
      <w:pPr>
        <w:snapToGrid w:val="0"/>
        <w:spacing w:line="440" w:lineRule="atLeast"/>
        <w:ind w:firstLineChars="200" w:firstLine="420"/>
        <w:rPr>
          <w:rFonts w:ascii="宋体"/>
          <w:u w:val="single"/>
        </w:rPr>
      </w:pPr>
      <w:r>
        <w:rPr>
          <w:rFonts w:ascii="宋体" w:hAnsi="宋体" w:cs="宋体"/>
          <w:u w:val="single"/>
        </w:rPr>
        <w:t>2.3</w:t>
      </w:r>
      <w:r>
        <w:rPr>
          <w:rFonts w:ascii="宋体" w:hAnsi="宋体" w:cs="宋体" w:hint="eastAsia"/>
          <w:u w:val="single"/>
        </w:rPr>
        <w:t>工程隐蔽或中间验收前</w:t>
      </w:r>
      <w:r>
        <w:rPr>
          <w:rFonts w:ascii="宋体" w:hAnsi="宋体" w:cs="宋体"/>
          <w:u w:val="single"/>
        </w:rPr>
        <w:t>24</w:t>
      </w:r>
      <w:r>
        <w:rPr>
          <w:rFonts w:ascii="宋体" w:hAnsi="宋体" w:cs="宋体" w:hint="eastAsia"/>
          <w:u w:val="single"/>
        </w:rPr>
        <w:t>小时以书面形式通知甲方验收的内容、时间、地点，乙方准备验收记录单（印制的专用表格）由各方签字。验收合格后，乙方可进行隐蔽和继续施工；验收不合格，双方商订时限内修改后按上述程序重新验收。乙方未经甲方检查确认而擅自进入下一道工序施工的隐蔽工程，除按照相关规定返工整改外，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adjustRightInd w:val="0"/>
        <w:snapToGrid w:val="0"/>
        <w:spacing w:line="440" w:lineRule="atLeast"/>
        <w:ind w:firstLineChars="171" w:firstLine="359"/>
        <w:rPr>
          <w:rFonts w:ascii="宋体"/>
          <w:u w:val="single"/>
        </w:rPr>
      </w:pPr>
      <w:r>
        <w:rPr>
          <w:rFonts w:ascii="宋体" w:hAnsi="宋体" w:cs="宋体"/>
          <w:u w:val="single"/>
        </w:rPr>
        <w:t>2.4</w:t>
      </w:r>
      <w:r>
        <w:rPr>
          <w:rFonts w:ascii="宋体" w:hAnsi="宋体" w:cs="宋体" w:hint="eastAsia"/>
          <w:u w:val="single"/>
        </w:rPr>
        <w:t>甲方要求乙方整改的内容，乙方没有在规定时间整改完毕的，每延期一天，对乙方扣款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天</w:t>
      </w:r>
      <w:r>
        <w:rPr>
          <w:rFonts w:ascii="宋体"/>
          <w:u w:val="single"/>
        </w:rPr>
        <w:t>•</w:t>
      </w:r>
      <w:r>
        <w:rPr>
          <w:rFonts w:ascii="宋体" w:hAnsi="宋体" w:cs="宋体" w:hint="eastAsia"/>
          <w:u w:val="single"/>
        </w:rPr>
        <w:t>次（人民币）；同一整改内容出现</w:t>
      </w:r>
      <w:r>
        <w:rPr>
          <w:rFonts w:ascii="宋体" w:hAnsi="宋体" w:cs="宋体"/>
          <w:u w:val="single"/>
        </w:rPr>
        <w:t>2</w:t>
      </w:r>
      <w:r>
        <w:rPr>
          <w:rFonts w:ascii="宋体" w:hAnsi="宋体" w:cs="宋体" w:hint="eastAsia"/>
          <w:u w:val="single"/>
        </w:rPr>
        <w:t>次以上的，对乙方扣款</w:t>
      </w:r>
      <w:r>
        <w:rPr>
          <w:rFonts w:ascii="宋体" w:hAnsi="宋体" w:cs="宋体"/>
          <w:u w:val="single"/>
        </w:rPr>
        <w:t>2000-500</w:t>
      </w:r>
      <w:r>
        <w:rPr>
          <w:rFonts w:ascii="宋体" w:cs="宋体"/>
          <w:u w:val="single"/>
        </w:rPr>
        <w:t>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w:t>
      </w:r>
    </w:p>
    <w:p w:rsidR="004165C5" w:rsidRDefault="00AD6A4D">
      <w:pPr>
        <w:snapToGrid w:val="0"/>
        <w:spacing w:line="440" w:lineRule="atLeast"/>
        <w:ind w:firstLineChars="200" w:firstLine="420"/>
        <w:rPr>
          <w:rFonts w:ascii="宋体"/>
          <w:u w:val="single"/>
        </w:rPr>
      </w:pPr>
      <w:r>
        <w:rPr>
          <w:rFonts w:ascii="宋体" w:hAnsi="宋体" w:cs="宋体"/>
          <w:u w:val="single"/>
        </w:rPr>
        <w:t>2.5</w:t>
      </w:r>
      <w:proofErr w:type="gramStart"/>
      <w:r>
        <w:rPr>
          <w:rFonts w:ascii="宋体" w:hAnsi="宋体" w:cs="宋体" w:hint="eastAsia"/>
          <w:u w:val="single"/>
        </w:rPr>
        <w:t>二</w:t>
      </w:r>
      <w:proofErr w:type="gramEnd"/>
      <w:r>
        <w:rPr>
          <w:rFonts w:ascii="宋体" w:hAnsi="宋体" w:cs="宋体" w:hint="eastAsia"/>
          <w:u w:val="single"/>
        </w:rPr>
        <w:t>次验收不合格的扣款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2.6</w:t>
      </w:r>
      <w:r>
        <w:rPr>
          <w:rFonts w:ascii="宋体" w:hAnsi="宋体" w:cs="宋体" w:hint="eastAsia"/>
          <w:u w:val="single"/>
        </w:rPr>
        <w:t>不按交底要求施工，扣款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次；造成较大返工修补的，视情节严重程度扣款</w:t>
      </w:r>
      <w:r>
        <w:rPr>
          <w:rFonts w:ascii="宋体" w:hAnsi="宋体" w:cs="宋体"/>
          <w:u w:val="single"/>
        </w:rPr>
        <w:t>1000-5000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2.7</w:t>
      </w:r>
      <w:r>
        <w:rPr>
          <w:rFonts w:ascii="宋体" w:hAnsi="宋体" w:cs="宋体" w:hint="eastAsia"/>
          <w:u w:val="single"/>
        </w:rPr>
        <w:t>交底错误，未造成后果，扣款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次；造成后果的视其严重程度扣款</w:t>
      </w:r>
      <w:r>
        <w:rPr>
          <w:rFonts w:ascii="宋体" w:hAnsi="宋体" w:cs="宋体"/>
          <w:u w:val="single"/>
        </w:rPr>
        <w:t>1000-5000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2.8</w:t>
      </w:r>
      <w:r>
        <w:rPr>
          <w:rFonts w:ascii="宋体" w:hAnsi="宋体" w:cs="宋体" w:hint="eastAsia"/>
          <w:u w:val="single"/>
        </w:rPr>
        <w:t>乙方采购的原材料、成品、半成品不符合质量要求，无产品质量合格证，以次充好，扣款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rsidP="001A4B9E">
      <w:pPr>
        <w:adjustRightInd w:val="0"/>
        <w:snapToGrid w:val="0"/>
        <w:spacing w:line="440" w:lineRule="atLeast"/>
        <w:ind w:firstLineChars="171" w:firstLine="360"/>
        <w:rPr>
          <w:rFonts w:ascii="宋体"/>
          <w:b/>
          <w:bCs/>
        </w:rPr>
      </w:pPr>
      <w:r>
        <w:rPr>
          <w:rFonts w:ascii="宋体" w:hAnsi="宋体" w:cs="宋体" w:hint="eastAsia"/>
          <w:b/>
          <w:bCs/>
        </w:rPr>
        <w:t>十、工期要求</w:t>
      </w:r>
    </w:p>
    <w:p w:rsidR="004165C5" w:rsidRDefault="00AD6A4D">
      <w:pPr>
        <w:spacing w:line="440" w:lineRule="atLeast"/>
        <w:ind w:firstLineChars="171" w:firstLine="359"/>
        <w:rPr>
          <w:rFonts w:ascii="宋体"/>
        </w:rPr>
      </w:pPr>
      <w:r>
        <w:rPr>
          <w:rFonts w:ascii="宋体" w:hAnsi="宋体" w:cs="宋体" w:hint="eastAsia"/>
        </w:rPr>
        <w:t>除甲方原因和不可抗力因素外，任何情况工期均不顺延；按照甲方签发的开工日期和竣工验收日期计算工期。工期每延误一天，乙方按</w:t>
      </w:r>
      <w:r>
        <w:rPr>
          <w:rFonts w:ascii="宋体" w:hAnsi="宋体" w:cs="宋体"/>
        </w:rPr>
        <w:t>1000</w:t>
      </w:r>
      <w:r>
        <w:rPr>
          <w:rFonts w:ascii="宋体" w:hAnsi="宋体" w:cs="宋体" w:hint="eastAsia"/>
        </w:rPr>
        <w:t>元</w:t>
      </w:r>
      <w:r>
        <w:rPr>
          <w:rFonts w:ascii="宋体" w:hAnsi="宋体" w:cs="宋体"/>
        </w:rPr>
        <w:t>/</w:t>
      </w:r>
      <w:r>
        <w:rPr>
          <w:rFonts w:ascii="宋体" w:hAnsi="宋体" w:cs="宋体" w:hint="eastAsia"/>
        </w:rPr>
        <w:t>天向甲方支付违约金，违约金从结算工程款中直接扣除。</w:t>
      </w:r>
    </w:p>
    <w:p w:rsidR="004165C5" w:rsidRDefault="00AD6A4D">
      <w:pPr>
        <w:spacing w:line="440" w:lineRule="atLeast"/>
        <w:ind w:firstLineChars="171" w:firstLine="359"/>
        <w:rPr>
          <w:rFonts w:ascii="宋体"/>
        </w:rPr>
      </w:pPr>
      <w:r>
        <w:rPr>
          <w:rFonts w:ascii="宋体" w:hAnsi="宋体" w:cs="宋体"/>
        </w:rPr>
        <w:lastRenderedPageBreak/>
        <w:t>1</w:t>
      </w:r>
      <w:r>
        <w:rPr>
          <w:rFonts w:ascii="宋体" w:hAnsi="宋体" w:cs="宋体" w:hint="eastAsia"/>
        </w:rPr>
        <w:t>、工程开工时间：按合同生效后双方确认的开</w:t>
      </w:r>
      <w:proofErr w:type="gramStart"/>
      <w:r>
        <w:rPr>
          <w:rFonts w:ascii="宋体" w:hAnsi="宋体" w:cs="宋体" w:hint="eastAsia"/>
        </w:rPr>
        <w:t>工令</w:t>
      </w:r>
      <w:proofErr w:type="gramEnd"/>
      <w:r>
        <w:rPr>
          <w:rFonts w:ascii="宋体" w:hAnsi="宋体" w:cs="宋体" w:hint="eastAsia"/>
        </w:rPr>
        <w:t>（或进场告知函）日期为准。</w:t>
      </w:r>
    </w:p>
    <w:p w:rsidR="004165C5" w:rsidRDefault="00AD6A4D">
      <w:pPr>
        <w:spacing w:line="440" w:lineRule="atLeast"/>
        <w:ind w:firstLineChars="171" w:firstLine="359"/>
        <w:rPr>
          <w:rFonts w:ascii="宋体"/>
        </w:rPr>
      </w:pPr>
      <w:r>
        <w:rPr>
          <w:rFonts w:ascii="宋体" w:hAnsi="宋体" w:cs="宋体"/>
        </w:rPr>
        <w:t>2</w:t>
      </w:r>
      <w:r>
        <w:rPr>
          <w:rFonts w:ascii="宋体" w:hAnsi="宋体" w:cs="宋体" w:hint="eastAsia"/>
        </w:rPr>
        <w:t>、工程竣工时间：工程完成后，乙方提出竣工验收申请，甲方根据工程完工、资料归集等情况，确定竣工验收时间。竣工验收合格之日为工程正式完工之日，即工期计算结束之日，也是质量保修期开始时间。</w:t>
      </w:r>
    </w:p>
    <w:p w:rsidR="004165C5" w:rsidRDefault="00AD6A4D" w:rsidP="001A4B9E">
      <w:pPr>
        <w:tabs>
          <w:tab w:val="left" w:pos="615"/>
        </w:tabs>
        <w:spacing w:line="440" w:lineRule="atLeast"/>
        <w:ind w:firstLineChars="171" w:firstLine="360"/>
        <w:rPr>
          <w:rFonts w:ascii="宋体"/>
          <w:b/>
          <w:bCs/>
        </w:rPr>
      </w:pPr>
      <w:r>
        <w:rPr>
          <w:rFonts w:ascii="宋体" w:hAnsi="宋体" w:cs="宋体" w:hint="eastAsia"/>
          <w:b/>
          <w:bCs/>
        </w:rPr>
        <w:t>十一、确保安全文明施工</w:t>
      </w:r>
    </w:p>
    <w:p w:rsidR="004165C5" w:rsidRDefault="00AD6A4D">
      <w:pPr>
        <w:tabs>
          <w:tab w:val="left" w:pos="615"/>
        </w:tabs>
        <w:spacing w:line="440" w:lineRule="atLeast"/>
        <w:ind w:firstLineChars="171" w:firstLine="359"/>
        <w:rPr>
          <w:rFonts w:ascii="宋体"/>
        </w:rPr>
      </w:pPr>
      <w:r>
        <w:rPr>
          <w:rFonts w:ascii="宋体" w:hAnsi="宋体" w:cs="宋体" w:hint="eastAsia"/>
        </w:rPr>
        <w:t>乙方须严格按国家及地方有关规定做到安全文明施工。否则，由此造成的罚款、损失和延误的工期等后果由乙方承担。如发现安全文明施工做的不到位的情况，甲方将从工程款中直接扣除相应的安全文明施工费。</w:t>
      </w:r>
    </w:p>
    <w:p w:rsidR="004165C5" w:rsidRDefault="00AD6A4D">
      <w:pPr>
        <w:snapToGrid w:val="0"/>
        <w:spacing w:line="440" w:lineRule="atLeast"/>
        <w:ind w:firstLineChars="200" w:firstLine="420"/>
        <w:rPr>
          <w:rFonts w:ascii="宋体"/>
          <w:u w:val="single"/>
        </w:rPr>
      </w:pPr>
      <w:r>
        <w:rPr>
          <w:rFonts w:ascii="宋体" w:hAnsi="宋体" w:cs="宋体"/>
          <w:u w:val="single"/>
        </w:rPr>
        <w:t>1</w:t>
      </w:r>
      <w:r>
        <w:rPr>
          <w:rFonts w:ascii="宋体" w:hAnsi="宋体" w:cs="宋体" w:hint="eastAsia"/>
          <w:u w:val="single"/>
        </w:rPr>
        <w:t>、施工人员进入施工现场必须戴好安全帽，违者扣款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2</w:t>
      </w:r>
      <w:r>
        <w:rPr>
          <w:rFonts w:ascii="宋体" w:hAnsi="宋体" w:cs="宋体" w:hint="eastAsia"/>
          <w:u w:val="single"/>
        </w:rPr>
        <w:t>、施工人员进入施工现场，禁止穿拖鞋、高跟鞋、背心、短裤和赤膊，违者扣款</w:t>
      </w:r>
      <w:r>
        <w:rPr>
          <w:rFonts w:ascii="宋体" w:hAnsi="宋体" w:cs="宋体"/>
          <w:u w:val="single"/>
        </w:rPr>
        <w:t>200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3</w:t>
      </w:r>
      <w:r>
        <w:rPr>
          <w:rFonts w:ascii="宋体" w:hAnsi="宋体" w:cs="宋体" w:hint="eastAsia"/>
          <w:u w:val="single"/>
        </w:rPr>
        <w:t>、施工人员高空作业时，必须佩戴安全带，拴好安全绳，违者扣款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4</w:t>
      </w:r>
      <w:r>
        <w:rPr>
          <w:rFonts w:ascii="宋体" w:hAnsi="宋体" w:cs="宋体" w:hint="eastAsia"/>
          <w:u w:val="single"/>
        </w:rPr>
        <w:t>、严禁施工人员酒后上岗，违者：机械操作员扣款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次，高处作业人员扣款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次，其他作业人员扣款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次，并停止作业。</w:t>
      </w:r>
    </w:p>
    <w:p w:rsidR="004165C5" w:rsidRDefault="00AD6A4D">
      <w:pPr>
        <w:snapToGrid w:val="0"/>
        <w:spacing w:line="440" w:lineRule="atLeast"/>
        <w:ind w:firstLineChars="200" w:firstLine="420"/>
        <w:rPr>
          <w:rFonts w:ascii="宋体"/>
          <w:u w:val="single"/>
        </w:rPr>
      </w:pPr>
      <w:r>
        <w:rPr>
          <w:rFonts w:ascii="宋体" w:hAnsi="宋体" w:cs="宋体"/>
          <w:u w:val="single"/>
        </w:rPr>
        <w:t>5</w:t>
      </w:r>
      <w:r>
        <w:rPr>
          <w:rFonts w:ascii="宋体" w:hAnsi="宋体" w:cs="宋体" w:hint="eastAsia"/>
          <w:u w:val="single"/>
        </w:rPr>
        <w:t>、特殊作业工种必须持证上岗，违者扣款</w:t>
      </w:r>
      <w:r>
        <w:rPr>
          <w:rFonts w:ascii="宋体" w:hAnsi="宋体" w:cs="宋体"/>
          <w:u w:val="single"/>
        </w:rPr>
        <w:t>10000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6</w:t>
      </w:r>
      <w:r>
        <w:rPr>
          <w:rFonts w:ascii="宋体" w:hAnsi="宋体" w:cs="宋体" w:hint="eastAsia"/>
          <w:u w:val="single"/>
        </w:rPr>
        <w:t>、严禁从高处往下抛物或倒垃圾，违者扣款</w:t>
      </w:r>
      <w:r>
        <w:rPr>
          <w:rFonts w:ascii="宋体" w:hAnsi="宋体" w:cs="宋体"/>
          <w:u w:val="single"/>
        </w:rPr>
        <w:t>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7</w:t>
      </w:r>
      <w:r>
        <w:rPr>
          <w:rFonts w:ascii="宋体" w:hAnsi="宋体" w:cs="宋体" w:hint="eastAsia"/>
          <w:u w:val="single"/>
        </w:rPr>
        <w:t>、乙方施工现场必须听从甲方代表正确的劝阻、指正，违者扣款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8</w:t>
      </w:r>
      <w:r>
        <w:rPr>
          <w:rFonts w:ascii="宋体" w:hAnsi="宋体" w:cs="宋体" w:hint="eastAsia"/>
          <w:u w:val="single"/>
        </w:rPr>
        <w:t>、乙方拒收或拖延执行“安全隐患整改通知书”内容，扣款</w:t>
      </w:r>
      <w:r>
        <w:rPr>
          <w:rFonts w:ascii="宋体" w:hAnsi="宋体" w:cs="宋体"/>
          <w:u w:val="single"/>
        </w:rPr>
        <w:t>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9</w:t>
      </w:r>
      <w:r>
        <w:rPr>
          <w:rFonts w:ascii="宋体" w:hAnsi="宋体" w:cs="宋体" w:hint="eastAsia"/>
          <w:u w:val="single"/>
        </w:rPr>
        <w:t>、乙方临边洞口未按规定采取防护措施，扣款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点。</w:t>
      </w:r>
    </w:p>
    <w:p w:rsidR="004165C5" w:rsidRDefault="00AD6A4D">
      <w:pPr>
        <w:snapToGrid w:val="0"/>
        <w:spacing w:line="440" w:lineRule="atLeast"/>
        <w:ind w:firstLineChars="200" w:firstLine="420"/>
        <w:rPr>
          <w:rFonts w:ascii="宋体"/>
          <w:u w:val="single"/>
        </w:rPr>
      </w:pPr>
      <w:r>
        <w:rPr>
          <w:rFonts w:ascii="宋体" w:hAnsi="宋体" w:cs="宋体"/>
          <w:u w:val="single"/>
        </w:rPr>
        <w:t>10</w:t>
      </w:r>
      <w:r>
        <w:rPr>
          <w:rFonts w:ascii="宋体" w:hAnsi="宋体" w:cs="宋体" w:hint="eastAsia"/>
          <w:u w:val="single"/>
        </w:rPr>
        <w:t>、乙方施工现场内严禁随地大小便，违者扣款</w:t>
      </w:r>
      <w:r>
        <w:rPr>
          <w:rFonts w:ascii="宋体" w:hAnsi="宋体" w:cs="宋体"/>
          <w:u w:val="single"/>
        </w:rPr>
        <w:t>200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11</w:t>
      </w:r>
      <w:r>
        <w:rPr>
          <w:rFonts w:ascii="宋体" w:hAnsi="宋体" w:cs="宋体" w:hint="eastAsia"/>
          <w:u w:val="single"/>
        </w:rPr>
        <w:t>、乙方材料未按规定分类堆放，或者堆放不整齐，扣款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12</w:t>
      </w:r>
      <w:r>
        <w:rPr>
          <w:rFonts w:ascii="宋体" w:hAnsi="宋体" w:cs="宋体" w:hint="eastAsia"/>
          <w:u w:val="single"/>
        </w:rPr>
        <w:t>、乙方临电管理必须符合有关安全管理规定，违者扣款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u w:val="single"/>
        </w:rPr>
      </w:pPr>
      <w:r>
        <w:rPr>
          <w:rFonts w:ascii="宋体" w:hAnsi="宋体" w:cs="宋体"/>
          <w:u w:val="single"/>
        </w:rPr>
        <w:t>13</w:t>
      </w:r>
      <w:r>
        <w:rPr>
          <w:rFonts w:ascii="宋体" w:hAnsi="宋体" w:cs="宋体" w:hint="eastAsia"/>
          <w:u w:val="single"/>
        </w:rPr>
        <w:t>、严禁小孩进入施工现场，违者扣款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snapToGrid w:val="0"/>
        <w:spacing w:line="440" w:lineRule="atLeast"/>
        <w:ind w:firstLineChars="200" w:firstLine="420"/>
        <w:rPr>
          <w:rFonts w:ascii="宋体" w:hAnsi="宋体" w:cs="宋体"/>
          <w:u w:val="single"/>
        </w:rPr>
      </w:pPr>
      <w:r>
        <w:rPr>
          <w:rFonts w:ascii="宋体" w:hAnsi="宋体" w:cs="宋体"/>
          <w:u w:val="single"/>
        </w:rPr>
        <w:t>14</w:t>
      </w:r>
      <w:r>
        <w:rPr>
          <w:rFonts w:ascii="宋体" w:hAnsi="宋体" w:cs="宋体" w:hint="eastAsia"/>
          <w:u w:val="single"/>
        </w:rPr>
        <w:t>、乙方外架、支撑架体搭设不符合有关安全管理规定，扣款</w:t>
      </w:r>
      <w:r>
        <w:rPr>
          <w:rFonts w:ascii="宋体" w:hAnsi="宋体" w:cs="宋体"/>
          <w:u w:val="single"/>
        </w:rPr>
        <w:t>2000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4165C5" w:rsidRDefault="00AD6A4D">
      <w:pPr>
        <w:tabs>
          <w:tab w:val="left" w:pos="615"/>
        </w:tabs>
        <w:spacing w:line="440" w:lineRule="atLeast"/>
        <w:ind w:firstLineChars="200" w:firstLine="420"/>
        <w:rPr>
          <w:rFonts w:ascii="宋体" w:hAnsi="宋体" w:cs="宋体"/>
          <w:u w:val="single"/>
        </w:rPr>
      </w:pPr>
      <w:r>
        <w:rPr>
          <w:rFonts w:ascii="宋体" w:hAnsi="宋体" w:cs="宋体"/>
          <w:u w:val="single"/>
        </w:rPr>
        <w:t>15</w:t>
      </w:r>
      <w:r>
        <w:rPr>
          <w:rFonts w:ascii="宋体" w:hAnsi="宋体" w:cs="宋体" w:hint="eastAsia"/>
          <w:u w:val="single"/>
        </w:rPr>
        <w:t>、乙方在收到甲方书面整改通知</w:t>
      </w:r>
      <w:r>
        <w:rPr>
          <w:rFonts w:ascii="宋体" w:hAnsi="宋体" w:cs="宋体"/>
          <w:u w:val="single"/>
        </w:rPr>
        <w:t>3</w:t>
      </w:r>
      <w:r>
        <w:rPr>
          <w:rFonts w:ascii="宋体" w:hAnsi="宋体" w:cs="宋体" w:hint="eastAsia"/>
          <w:u w:val="single"/>
        </w:rPr>
        <w:t>天内没有整改完毕的，每延期一天必须向甲方交纳违约金</w:t>
      </w:r>
      <w:r>
        <w:rPr>
          <w:rFonts w:ascii="宋体" w:hAnsi="宋体" w:cs="宋体"/>
          <w:u w:val="single"/>
        </w:rPr>
        <w:t>10000</w:t>
      </w:r>
      <w:r>
        <w:rPr>
          <w:rFonts w:ascii="宋体" w:hAnsi="宋体" w:cs="宋体" w:hint="eastAsia"/>
          <w:u w:val="single"/>
        </w:rPr>
        <w:t>元</w:t>
      </w:r>
      <w:r>
        <w:rPr>
          <w:rFonts w:ascii="宋体" w:hAnsi="宋体" w:cs="宋体"/>
          <w:u w:val="single"/>
        </w:rPr>
        <w:t>/</w:t>
      </w:r>
      <w:r>
        <w:rPr>
          <w:rFonts w:ascii="宋体" w:hAnsi="宋体" w:cs="宋体" w:hint="eastAsia"/>
          <w:u w:val="single"/>
        </w:rPr>
        <w:t>天，并扣减相关的安全文明施工与环境保护措施费。</w:t>
      </w:r>
    </w:p>
    <w:p w:rsidR="004165C5" w:rsidRDefault="00AD6A4D">
      <w:pPr>
        <w:tabs>
          <w:tab w:val="left" w:pos="615"/>
        </w:tabs>
        <w:spacing w:line="440" w:lineRule="atLeast"/>
        <w:ind w:firstLineChars="200" w:firstLine="420"/>
        <w:rPr>
          <w:rFonts w:ascii="宋体" w:hAnsi="宋体" w:cs="宋体"/>
          <w:u w:val="single"/>
        </w:rPr>
      </w:pPr>
      <w:r>
        <w:rPr>
          <w:rFonts w:ascii="宋体" w:hAnsi="宋体" w:cs="宋体"/>
          <w:u w:val="single"/>
        </w:rPr>
        <w:t>16</w:t>
      </w:r>
      <w:r>
        <w:rPr>
          <w:rFonts w:ascii="宋体" w:hAnsi="宋体" w:cs="宋体" w:hint="eastAsia"/>
          <w:u w:val="single"/>
        </w:rPr>
        <w:t>、乙方在施工过程中致使校内道路路面出现污染、扬尘的，扣款1</w:t>
      </w:r>
      <w:r>
        <w:rPr>
          <w:rFonts w:ascii="宋体" w:hAnsi="宋体" w:cs="宋体"/>
          <w:u w:val="single"/>
        </w:rPr>
        <w:t>000元</w:t>
      </w:r>
      <w:r>
        <w:rPr>
          <w:rFonts w:ascii="宋体" w:hAnsi="宋体" w:cs="宋体" w:hint="eastAsia"/>
          <w:u w:val="single"/>
        </w:rPr>
        <w:t>/</w:t>
      </w:r>
      <w:r>
        <w:rPr>
          <w:rFonts w:ascii="宋体" w:hAnsi="宋体" w:cs="宋体"/>
          <w:u w:val="single"/>
        </w:rPr>
        <w:t>次。</w:t>
      </w:r>
    </w:p>
    <w:p w:rsidR="004165C5" w:rsidRDefault="00AD6A4D">
      <w:pPr>
        <w:tabs>
          <w:tab w:val="left" w:pos="615"/>
        </w:tabs>
        <w:spacing w:line="440" w:lineRule="atLeast"/>
        <w:ind w:firstLineChars="200" w:firstLine="420"/>
        <w:rPr>
          <w:rFonts w:ascii="宋体" w:hAnsi="宋体" w:cs="宋体"/>
          <w:u w:val="single"/>
        </w:rPr>
      </w:pPr>
      <w:r>
        <w:rPr>
          <w:rFonts w:ascii="宋体" w:hAnsi="宋体" w:cs="宋体" w:hint="eastAsia"/>
          <w:u w:val="single"/>
        </w:rPr>
        <w:t>1</w:t>
      </w:r>
      <w:r>
        <w:rPr>
          <w:rFonts w:ascii="宋体" w:hAnsi="宋体" w:cs="宋体"/>
          <w:u w:val="single"/>
        </w:rPr>
        <w:t>7</w:t>
      </w:r>
      <w:r>
        <w:rPr>
          <w:rFonts w:ascii="宋体" w:hAnsi="宋体" w:cs="宋体" w:hint="eastAsia"/>
          <w:u w:val="single"/>
        </w:rPr>
        <w:t>、</w:t>
      </w:r>
      <w:r>
        <w:rPr>
          <w:rFonts w:ascii="宋体" w:hAnsi="宋体" w:cs="宋体"/>
          <w:u w:val="single"/>
        </w:rPr>
        <w:t>施工现场必须进行质量符合要求的围挡，保证围挡的完整、清洁、无破碎，违者扣款</w:t>
      </w:r>
      <w:r>
        <w:rPr>
          <w:rFonts w:ascii="宋体" w:hAnsi="宋体" w:cs="宋体" w:hint="eastAsia"/>
          <w:u w:val="single"/>
        </w:rPr>
        <w:t>5</w:t>
      </w:r>
      <w:r>
        <w:rPr>
          <w:rFonts w:ascii="宋体" w:hAnsi="宋体" w:cs="宋体"/>
          <w:u w:val="single"/>
        </w:rPr>
        <w:t>00元</w:t>
      </w:r>
      <w:r>
        <w:rPr>
          <w:rFonts w:ascii="宋体" w:hAnsi="宋体" w:cs="宋体" w:hint="eastAsia"/>
          <w:u w:val="single"/>
        </w:rPr>
        <w:t>/</w:t>
      </w:r>
      <w:r>
        <w:rPr>
          <w:rFonts w:ascii="宋体" w:hAnsi="宋体" w:cs="宋体"/>
          <w:u w:val="single"/>
        </w:rPr>
        <w:t>次</w:t>
      </w:r>
      <w:r>
        <w:rPr>
          <w:rFonts w:ascii="宋体" w:hAnsi="宋体" w:cs="宋体" w:hint="eastAsia"/>
          <w:u w:val="single"/>
        </w:rPr>
        <w:t>。</w:t>
      </w:r>
    </w:p>
    <w:p w:rsidR="004165C5" w:rsidRDefault="00AD6A4D">
      <w:pPr>
        <w:tabs>
          <w:tab w:val="left" w:pos="615"/>
        </w:tabs>
        <w:spacing w:line="440" w:lineRule="atLeast"/>
        <w:ind w:firstLineChars="200" w:firstLine="420"/>
        <w:rPr>
          <w:rFonts w:ascii="宋体"/>
        </w:rPr>
      </w:pPr>
      <w:r>
        <w:rPr>
          <w:rFonts w:ascii="宋体" w:hAnsi="宋体" w:cs="宋体" w:hint="eastAsia"/>
          <w:u w:val="single"/>
        </w:rPr>
        <w:t>1</w:t>
      </w:r>
      <w:r>
        <w:rPr>
          <w:rFonts w:ascii="宋体" w:hAnsi="宋体" w:cs="宋体"/>
          <w:u w:val="single"/>
        </w:rPr>
        <w:t>8</w:t>
      </w:r>
      <w:r>
        <w:rPr>
          <w:rFonts w:ascii="宋体" w:hAnsi="宋体" w:cs="宋体" w:hint="eastAsia"/>
          <w:u w:val="single"/>
        </w:rPr>
        <w:t>、因乙方原因致使校内已建的建筑、市政工程损伤或破坏，乙方负责修复并根据造成影响的严重程度进行扣款。</w:t>
      </w:r>
    </w:p>
    <w:p w:rsidR="004165C5" w:rsidRDefault="00AD6A4D" w:rsidP="001A4B9E">
      <w:pPr>
        <w:tabs>
          <w:tab w:val="left" w:pos="615"/>
        </w:tabs>
        <w:spacing w:line="440" w:lineRule="atLeast"/>
        <w:ind w:firstLineChars="171" w:firstLine="360"/>
        <w:rPr>
          <w:rFonts w:ascii="宋体"/>
          <w:b/>
          <w:bCs/>
        </w:rPr>
      </w:pPr>
      <w:r>
        <w:rPr>
          <w:rFonts w:ascii="宋体" w:hAnsi="宋体" w:cs="宋体" w:hint="eastAsia"/>
          <w:b/>
          <w:bCs/>
        </w:rPr>
        <w:t>十二、竣工验收与结算</w:t>
      </w:r>
    </w:p>
    <w:p w:rsidR="004165C5" w:rsidRDefault="00AD6A4D">
      <w:pPr>
        <w:tabs>
          <w:tab w:val="left" w:pos="615"/>
        </w:tabs>
        <w:spacing w:line="440" w:lineRule="atLeast"/>
        <w:ind w:firstLineChars="171" w:firstLine="359"/>
        <w:rPr>
          <w:rFonts w:ascii="宋体"/>
        </w:rPr>
      </w:pPr>
      <w:r>
        <w:rPr>
          <w:rFonts w:ascii="宋体" w:hAnsi="宋体" w:cs="宋体"/>
        </w:rPr>
        <w:lastRenderedPageBreak/>
        <w:t>1</w:t>
      </w:r>
      <w:r>
        <w:rPr>
          <w:rFonts w:ascii="宋体" w:hAnsi="宋体" w:cs="宋体" w:hint="eastAsia"/>
        </w:rPr>
        <w:t>、竣工验收合格且实际</w:t>
      </w:r>
      <w:proofErr w:type="gramStart"/>
      <w:r>
        <w:rPr>
          <w:rFonts w:ascii="宋体" w:hAnsi="宋体" w:cs="宋体" w:hint="eastAsia"/>
        </w:rPr>
        <w:t>工程量经基建</w:t>
      </w:r>
      <w:proofErr w:type="gramEnd"/>
      <w:r>
        <w:rPr>
          <w:rFonts w:ascii="宋体" w:hAnsi="宋体" w:cs="宋体" w:hint="eastAsia"/>
        </w:rPr>
        <w:t>处工地代表签认后</w:t>
      </w:r>
      <w:r>
        <w:rPr>
          <w:rFonts w:ascii="宋体" w:hAnsi="宋体" w:cs="宋体"/>
        </w:rPr>
        <w:t>28</w:t>
      </w:r>
      <w:r>
        <w:rPr>
          <w:rFonts w:ascii="宋体" w:hAnsi="宋体" w:cs="宋体" w:hint="eastAsia"/>
        </w:rPr>
        <w:t>天内提交完整的结算资料交甲方基建处初审，然后交甲方审计处审核，甲方审计处亦可请有资质的造价咨询机构审核。乙方如未在规定时间内提供完整的工程竣工结算资料，经甲方催促后</w:t>
      </w:r>
      <w:r>
        <w:rPr>
          <w:rFonts w:ascii="宋体" w:hAnsi="宋体" w:cs="宋体"/>
        </w:rPr>
        <w:t>14</w:t>
      </w:r>
      <w:r>
        <w:rPr>
          <w:rFonts w:ascii="宋体" w:hAnsi="宋体" w:cs="宋体" w:hint="eastAsia"/>
        </w:rPr>
        <w:t>天内仍未提供或没有明确答复，甲方有权根据已有资料进行审查，责任由乙方自负。</w:t>
      </w:r>
    </w:p>
    <w:p w:rsidR="004165C5" w:rsidRDefault="00AD6A4D">
      <w:pPr>
        <w:tabs>
          <w:tab w:val="left" w:pos="615"/>
        </w:tabs>
        <w:spacing w:line="440" w:lineRule="atLeast"/>
        <w:ind w:firstLineChars="200" w:firstLine="420"/>
        <w:rPr>
          <w:rFonts w:ascii="宋体"/>
          <w:u w:val="single"/>
        </w:rPr>
      </w:pPr>
      <w:r>
        <w:rPr>
          <w:rFonts w:ascii="宋体" w:hAnsi="宋体" w:cs="宋体"/>
        </w:rPr>
        <w:t>2</w:t>
      </w:r>
      <w:r>
        <w:rPr>
          <w:rFonts w:ascii="宋体" w:hAnsi="宋体" w:cs="宋体" w:hint="eastAsia"/>
        </w:rPr>
        <w:t>、</w:t>
      </w:r>
      <w:r>
        <w:rPr>
          <w:rFonts w:ascii="宋体" w:hAnsi="宋体" w:cs="宋体" w:hint="eastAsia"/>
          <w:u w:val="single"/>
        </w:rPr>
        <w:t>送审结算书内容必须真实，经甲方基建处初审不实的，视情况对乙方扣款</w:t>
      </w:r>
      <w:r>
        <w:rPr>
          <w:rFonts w:ascii="宋体" w:hAnsi="宋体" w:cs="宋体"/>
          <w:u w:val="single"/>
        </w:rPr>
        <w:t>5000-20000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次（人民币），乙方必须重新编制，否则甲方基建处不同意送甲方审计处审核。</w:t>
      </w:r>
    </w:p>
    <w:p w:rsidR="004165C5" w:rsidRDefault="00AD6A4D">
      <w:pPr>
        <w:tabs>
          <w:tab w:val="left" w:pos="615"/>
        </w:tabs>
        <w:spacing w:line="440" w:lineRule="atLeast"/>
        <w:ind w:firstLineChars="171" w:firstLine="359"/>
        <w:rPr>
          <w:rFonts w:ascii="宋体"/>
        </w:rPr>
      </w:pPr>
      <w:r>
        <w:rPr>
          <w:rFonts w:ascii="宋体" w:hAnsi="宋体" w:cs="宋体"/>
        </w:rPr>
        <w:t>3</w:t>
      </w:r>
      <w:r>
        <w:rPr>
          <w:rFonts w:ascii="宋体" w:hAnsi="宋体" w:cs="宋体" w:hint="eastAsia"/>
        </w:rPr>
        <w:t>、结算资料主要包括：</w:t>
      </w:r>
      <w:r>
        <w:rPr>
          <w:rFonts w:ascii="宋体" w:hAnsi="宋体" w:cs="宋体" w:hint="eastAsia"/>
          <w:u w:val="single"/>
        </w:rPr>
        <w:t>工程结算书</w:t>
      </w:r>
      <w:r>
        <w:rPr>
          <w:rFonts w:ascii="宋体" w:hAnsi="宋体" w:cs="宋体"/>
          <w:u w:val="single"/>
        </w:rPr>
        <w:t>4</w:t>
      </w:r>
      <w:r>
        <w:rPr>
          <w:rFonts w:ascii="宋体" w:hAnsi="宋体" w:cs="宋体" w:hint="eastAsia"/>
          <w:u w:val="single"/>
        </w:rPr>
        <w:t>份及工程量计算底稿</w:t>
      </w:r>
      <w:r>
        <w:rPr>
          <w:rFonts w:ascii="宋体" w:hAnsi="宋体" w:cs="宋体"/>
          <w:u w:val="single"/>
        </w:rPr>
        <w:t>1</w:t>
      </w:r>
      <w:r>
        <w:rPr>
          <w:rFonts w:ascii="宋体" w:hAnsi="宋体" w:cs="宋体" w:hint="eastAsia"/>
          <w:u w:val="single"/>
        </w:rPr>
        <w:t>份；询价文件、报价文件、中标通知书、竣工验收意见书、合同、工程量清单、签证单及工作联系函等资料各</w:t>
      </w:r>
      <w:r>
        <w:rPr>
          <w:rFonts w:ascii="宋体" w:hAnsi="宋体" w:cs="宋体"/>
          <w:u w:val="single"/>
        </w:rPr>
        <w:t>2</w:t>
      </w:r>
      <w:r>
        <w:rPr>
          <w:rFonts w:ascii="宋体" w:hAnsi="宋体" w:cs="宋体" w:hint="eastAsia"/>
          <w:u w:val="single"/>
        </w:rPr>
        <w:t>份；电子文档（</w:t>
      </w:r>
      <w:proofErr w:type="gramStart"/>
      <w:r>
        <w:rPr>
          <w:rFonts w:ascii="宋体" w:hAnsi="宋体" w:cs="宋体" w:hint="eastAsia"/>
          <w:u w:val="single"/>
        </w:rPr>
        <w:t>含计算</w:t>
      </w:r>
      <w:proofErr w:type="gramEnd"/>
      <w:r>
        <w:rPr>
          <w:rFonts w:ascii="宋体" w:hAnsi="宋体" w:cs="宋体" w:hint="eastAsia"/>
          <w:u w:val="single"/>
        </w:rPr>
        <w:t>量底稿及结算书）</w:t>
      </w:r>
      <w:r>
        <w:rPr>
          <w:rFonts w:ascii="宋体" w:hAnsi="宋体" w:cs="宋体"/>
          <w:u w:val="single"/>
        </w:rPr>
        <w:t>1</w:t>
      </w:r>
      <w:r>
        <w:rPr>
          <w:rFonts w:ascii="宋体" w:hAnsi="宋体" w:cs="宋体" w:hint="eastAsia"/>
          <w:u w:val="single"/>
        </w:rPr>
        <w:t>份</w:t>
      </w:r>
      <w:r>
        <w:rPr>
          <w:rFonts w:ascii="宋体" w:hAnsi="宋体" w:cs="宋体" w:hint="eastAsia"/>
        </w:rPr>
        <w:t>。</w:t>
      </w:r>
    </w:p>
    <w:p w:rsidR="004165C5" w:rsidRDefault="00AD6A4D" w:rsidP="001A4B9E">
      <w:pPr>
        <w:tabs>
          <w:tab w:val="left" w:pos="615"/>
        </w:tabs>
        <w:spacing w:line="440" w:lineRule="atLeast"/>
        <w:ind w:firstLineChars="171" w:firstLine="360"/>
        <w:rPr>
          <w:rFonts w:ascii="宋体"/>
          <w:b/>
          <w:bCs/>
        </w:rPr>
      </w:pPr>
      <w:r>
        <w:rPr>
          <w:rFonts w:ascii="宋体" w:hAnsi="宋体" w:cs="宋体" w:hint="eastAsia"/>
          <w:b/>
          <w:bCs/>
        </w:rPr>
        <w:t>十三、质量保修</w:t>
      </w:r>
    </w:p>
    <w:p w:rsidR="004165C5" w:rsidRDefault="00AD6A4D">
      <w:pPr>
        <w:tabs>
          <w:tab w:val="left" w:pos="615"/>
        </w:tabs>
        <w:spacing w:line="440" w:lineRule="atLeast"/>
        <w:ind w:firstLineChars="171" w:firstLine="359"/>
        <w:rPr>
          <w:rFonts w:ascii="宋体"/>
        </w:rPr>
      </w:pPr>
      <w:r>
        <w:rPr>
          <w:rFonts w:ascii="宋体" w:hAnsi="宋体" w:cs="宋体" w:hint="eastAsia"/>
        </w:rPr>
        <w:t>质量保修：乙方应按法律、行政法规或国家关于工程质量保修的有关规定，对交付甲方使用的工程在质量保修期内承担质量保修责任。</w:t>
      </w:r>
    </w:p>
    <w:p w:rsidR="004165C5" w:rsidRDefault="00AD6A4D">
      <w:pPr>
        <w:snapToGrid w:val="0"/>
        <w:spacing w:line="440" w:lineRule="atLeast"/>
        <w:ind w:firstLineChars="200" w:firstLine="420"/>
        <w:rPr>
          <w:rFonts w:ascii="宋体"/>
        </w:rPr>
      </w:pPr>
      <w:r>
        <w:rPr>
          <w:rFonts w:ascii="宋体" w:hAnsi="宋体" w:cs="宋体" w:hint="eastAsia"/>
        </w:rPr>
        <w:t>关于质量保证金的补充约定：</w:t>
      </w:r>
      <w:r>
        <w:rPr>
          <w:rFonts w:ascii="宋体" w:hAnsi="宋体" w:cs="宋体" w:hint="eastAsia"/>
          <w:u w:val="single"/>
        </w:rPr>
        <w:t>本工程双方约定质保金为工程结算总造价的</w:t>
      </w:r>
      <w:r>
        <w:rPr>
          <w:rFonts w:ascii="宋体" w:hAnsi="宋体" w:cs="宋体"/>
          <w:u w:val="single"/>
        </w:rPr>
        <w:t>3%</w:t>
      </w:r>
      <w:r>
        <w:rPr>
          <w:rFonts w:ascii="宋体" w:hAnsi="宋体" w:cs="宋体" w:hint="eastAsia"/>
          <w:u w:val="single"/>
        </w:rPr>
        <w:t>；待取得工程竣工验收证书之日起到</w:t>
      </w:r>
      <w:r>
        <w:rPr>
          <w:rFonts w:ascii="宋体" w:hAnsi="宋体" w:cs="宋体"/>
          <w:u w:val="single"/>
        </w:rPr>
        <w:t>2</w:t>
      </w:r>
      <w:r>
        <w:rPr>
          <w:rFonts w:ascii="宋体" w:hAnsi="宋体" w:cs="宋体" w:hint="eastAsia"/>
          <w:u w:val="single"/>
        </w:rPr>
        <w:t>年缺陷责任期满后，如无质量问题并完成相关手续后付清（无息）</w:t>
      </w:r>
      <w:r>
        <w:rPr>
          <w:rFonts w:ascii="宋体" w:hAnsi="宋体" w:cs="宋体" w:hint="eastAsia"/>
        </w:rPr>
        <w:t>。</w:t>
      </w:r>
      <w:r>
        <w:rPr>
          <w:rFonts w:ascii="宋体" w:hAnsi="宋体" w:cs="宋体" w:hint="eastAsia"/>
          <w:u w:val="single"/>
        </w:rPr>
        <w:t>乙方在质量保修期内拒绝（或</w:t>
      </w:r>
      <w:r>
        <w:rPr>
          <w:rFonts w:ascii="宋体" w:hAnsi="宋体" w:cs="宋体"/>
          <w:u w:val="single"/>
        </w:rPr>
        <w:t>7</w:t>
      </w:r>
      <w:r>
        <w:rPr>
          <w:rFonts w:ascii="宋体" w:hAnsi="宋体" w:cs="宋体" w:hint="eastAsia"/>
          <w:u w:val="single"/>
        </w:rPr>
        <w:t>天不到现场维修的）履行保修义务的，甲方委托他人修理（无需承包方同意），其费用（无需承包方同意）由甲方在质量保修金中扣除。超过保修金额的部分，乙方应当在接到缴款通知书之日起</w:t>
      </w:r>
      <w:r>
        <w:rPr>
          <w:rFonts w:ascii="宋体" w:hAnsi="宋体" w:cs="宋体"/>
          <w:u w:val="single"/>
        </w:rPr>
        <w:t>7</w:t>
      </w:r>
      <w:r>
        <w:rPr>
          <w:rFonts w:ascii="宋体" w:hAnsi="宋体" w:cs="宋体" w:hint="eastAsia"/>
          <w:u w:val="single"/>
        </w:rPr>
        <w:t>个工作日内付清，否则按应缴款额的</w:t>
      </w:r>
      <w:r>
        <w:rPr>
          <w:rFonts w:ascii="宋体" w:hAnsi="宋体" w:cs="宋体"/>
          <w:u w:val="single"/>
        </w:rPr>
        <w:t>5%/</w:t>
      </w:r>
      <w:r>
        <w:rPr>
          <w:rFonts w:ascii="宋体" w:hAnsi="宋体" w:cs="宋体" w:hint="eastAsia"/>
          <w:u w:val="single"/>
        </w:rPr>
        <w:t>日计罚。在缺陷责任期内进行过保修的，从保修结束之日起两年内无质量问题并完成相关手续后才退还质量保修金。</w:t>
      </w:r>
    </w:p>
    <w:p w:rsidR="004165C5" w:rsidRDefault="00AD6A4D" w:rsidP="001A4B9E">
      <w:pPr>
        <w:tabs>
          <w:tab w:val="left" w:pos="615"/>
        </w:tabs>
        <w:spacing w:line="440" w:lineRule="atLeast"/>
        <w:ind w:firstLineChars="171" w:firstLine="360"/>
        <w:rPr>
          <w:rFonts w:ascii="宋体"/>
          <w:b/>
          <w:bCs/>
        </w:rPr>
      </w:pPr>
      <w:r>
        <w:rPr>
          <w:rFonts w:ascii="宋体" w:hAnsi="宋体" w:cs="宋体" w:hint="eastAsia"/>
          <w:b/>
          <w:bCs/>
        </w:rPr>
        <w:t>十四、合同生效</w:t>
      </w:r>
    </w:p>
    <w:p w:rsidR="004165C5" w:rsidRDefault="00AD6A4D">
      <w:pPr>
        <w:tabs>
          <w:tab w:val="left" w:pos="615"/>
        </w:tabs>
        <w:spacing w:line="440" w:lineRule="atLeast"/>
        <w:ind w:firstLineChars="171" w:firstLine="359"/>
        <w:rPr>
          <w:rFonts w:ascii="宋体"/>
        </w:rPr>
      </w:pPr>
      <w:r>
        <w:rPr>
          <w:rFonts w:ascii="宋体" w:hAnsi="宋体" w:cs="宋体" w:hint="eastAsia"/>
        </w:rPr>
        <w:t>合同订立时间：</w:t>
      </w:r>
      <w:r>
        <w:rPr>
          <w:rFonts w:ascii="宋体" w:hAnsi="宋体" w:cs="宋体"/>
          <w:u w:val="single"/>
        </w:rPr>
        <w:t xml:space="preserve"> 2021</w:t>
      </w:r>
      <w:r>
        <w:rPr>
          <w:rFonts w:ascii="宋体" w:hAnsi="宋体" w:cs="宋体" w:hint="eastAsia"/>
          <w:u w:val="single"/>
        </w:rPr>
        <w:t>年 月  日</w:t>
      </w:r>
    </w:p>
    <w:p w:rsidR="004165C5" w:rsidRDefault="00AD6A4D">
      <w:pPr>
        <w:tabs>
          <w:tab w:val="left" w:pos="615"/>
        </w:tabs>
        <w:spacing w:line="440" w:lineRule="atLeast"/>
        <w:ind w:firstLineChars="171" w:firstLine="359"/>
        <w:rPr>
          <w:rFonts w:ascii="宋体"/>
          <w:u w:val="single"/>
        </w:rPr>
      </w:pPr>
      <w:r>
        <w:rPr>
          <w:rFonts w:ascii="宋体" w:hAnsi="宋体" w:cs="宋体" w:hint="eastAsia"/>
        </w:rPr>
        <w:t>合同订立地点：</w:t>
      </w:r>
      <w:r>
        <w:rPr>
          <w:rFonts w:ascii="宋体" w:hAnsi="宋体" w:cs="宋体" w:hint="eastAsia"/>
          <w:u w:val="single"/>
        </w:rPr>
        <w:t>桂林市</w:t>
      </w:r>
    </w:p>
    <w:p w:rsidR="004165C5" w:rsidRDefault="00AD6A4D" w:rsidP="001A4B9E">
      <w:pPr>
        <w:adjustRightInd w:val="0"/>
        <w:snapToGrid w:val="0"/>
        <w:spacing w:line="440" w:lineRule="atLeast"/>
        <w:ind w:firstLineChars="171" w:firstLine="360"/>
        <w:rPr>
          <w:rFonts w:ascii="宋体"/>
          <w:b/>
          <w:bCs/>
        </w:rPr>
      </w:pPr>
      <w:r>
        <w:rPr>
          <w:rFonts w:ascii="宋体" w:hAnsi="宋体" w:cs="宋体" w:hint="eastAsia"/>
          <w:b/>
          <w:bCs/>
        </w:rPr>
        <w:t>十五、合同解除</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1、有下列情况之一的视为乙方违约，甲方有权解除合同，造成的损失由乙方承担：</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1.1开</w:t>
      </w:r>
      <w:proofErr w:type="gramStart"/>
      <w:r>
        <w:rPr>
          <w:rFonts w:ascii="宋体" w:hAnsi="宋体" w:cs="宋体" w:hint="eastAsia"/>
        </w:rPr>
        <w:t>工令</w:t>
      </w:r>
      <w:proofErr w:type="gramEnd"/>
      <w:r>
        <w:rPr>
          <w:rFonts w:ascii="宋体" w:hAnsi="宋体" w:cs="宋体" w:hint="eastAsia"/>
        </w:rPr>
        <w:t>（或进场告知函）发出20天后，乙方仍未进场施工的，或进场的人员及材料达不到施工要求的。</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1.2施工过程中，已经延误的工期（甲方认可的除外）超过合同工期40%以上的。</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1.3当工地基本处于停工状态，乙方在收到甲方要求复工的函件后7个</w:t>
      </w:r>
      <w:proofErr w:type="gramStart"/>
      <w:r>
        <w:rPr>
          <w:rFonts w:ascii="宋体" w:hAnsi="宋体" w:cs="宋体" w:hint="eastAsia"/>
        </w:rPr>
        <w:t>日历天</w:t>
      </w:r>
      <w:proofErr w:type="gramEnd"/>
      <w:r>
        <w:rPr>
          <w:rFonts w:ascii="宋体" w:hAnsi="宋体" w:cs="宋体" w:hint="eastAsia"/>
        </w:rPr>
        <w:t>内不回复的，或仍不复工的。</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1.4因乙方原因，乙方发函要求解除合同的。</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2、因乙方违约解除合同后的处理</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2.1合同解除后，甲方有权暂停对乙方的付款，查清各项付款和已扣款项。</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lastRenderedPageBreak/>
        <w:t>2.2合同解除后，甲乙双方商定或确定乙方实际完成工作、违反合同扣款、给甲方造成的损失等情况，并按合同约定计算出对应的合同价款，在合同解除后结清全部款项。</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2.3合同解除后，乙方应向甲方支付合同价5%的违约金，并承担解除合同给甲方造成的损失。</w:t>
      </w:r>
    </w:p>
    <w:p w:rsidR="004165C5" w:rsidRDefault="00AD6A4D">
      <w:pPr>
        <w:adjustRightInd w:val="0"/>
        <w:snapToGrid w:val="0"/>
        <w:spacing w:line="440" w:lineRule="atLeast"/>
        <w:ind w:firstLineChars="171" w:firstLine="359"/>
        <w:rPr>
          <w:rFonts w:ascii="宋体" w:hAnsi="宋体" w:cs="宋体"/>
        </w:rPr>
      </w:pPr>
      <w:r>
        <w:rPr>
          <w:rFonts w:ascii="宋体" w:hAnsi="宋体" w:cs="宋体" w:hint="eastAsia"/>
        </w:rPr>
        <w:t>2.4合同解除后，乙方应按照甲方的要求和指示完成现场的清理和撤离。</w:t>
      </w:r>
    </w:p>
    <w:p w:rsidR="004165C5" w:rsidRDefault="00AD6A4D" w:rsidP="001A4B9E">
      <w:pPr>
        <w:adjustRightInd w:val="0"/>
        <w:snapToGrid w:val="0"/>
        <w:spacing w:line="440" w:lineRule="atLeast"/>
        <w:ind w:firstLineChars="171" w:firstLine="360"/>
        <w:rPr>
          <w:rFonts w:ascii="宋体" w:hAnsi="宋体" w:cs="宋体"/>
          <w:b/>
          <w:bCs/>
        </w:rPr>
      </w:pPr>
      <w:r>
        <w:rPr>
          <w:rFonts w:ascii="宋体" w:hAnsi="宋体" w:cs="宋体" w:hint="eastAsia"/>
          <w:b/>
          <w:bCs/>
        </w:rPr>
        <w:t>十六、其它约定</w:t>
      </w:r>
    </w:p>
    <w:p w:rsidR="004165C5" w:rsidRDefault="00AD6A4D">
      <w:pPr>
        <w:adjustRightInd w:val="0"/>
        <w:snapToGrid w:val="0"/>
        <w:spacing w:line="440" w:lineRule="atLeast"/>
        <w:ind w:firstLineChars="171" w:firstLine="359"/>
        <w:rPr>
          <w:rFonts w:ascii="宋体"/>
        </w:rPr>
      </w:pPr>
      <w:r>
        <w:rPr>
          <w:rFonts w:ascii="宋体" w:hint="eastAsia"/>
        </w:rPr>
        <w:t>1、乙方生活设施及施工场地，应自费配备消防设备，防止火灾发生。</w:t>
      </w:r>
    </w:p>
    <w:p w:rsidR="004165C5" w:rsidRDefault="00AD6A4D">
      <w:pPr>
        <w:adjustRightInd w:val="0"/>
        <w:snapToGrid w:val="0"/>
        <w:spacing w:line="440" w:lineRule="atLeast"/>
        <w:ind w:firstLineChars="171" w:firstLine="359"/>
        <w:rPr>
          <w:rFonts w:ascii="宋体"/>
        </w:rPr>
      </w:pPr>
      <w:r>
        <w:rPr>
          <w:rFonts w:ascii="宋体" w:hint="eastAsia"/>
        </w:rPr>
        <w:t>2、乙方使用的劳动力均须按有关规定办理相应手续。</w:t>
      </w:r>
    </w:p>
    <w:p w:rsidR="004165C5" w:rsidRDefault="00AD6A4D">
      <w:pPr>
        <w:adjustRightInd w:val="0"/>
        <w:snapToGrid w:val="0"/>
        <w:spacing w:line="440" w:lineRule="atLeast"/>
        <w:ind w:firstLineChars="171" w:firstLine="359"/>
        <w:rPr>
          <w:rFonts w:ascii="宋体"/>
        </w:rPr>
      </w:pPr>
      <w:r>
        <w:rPr>
          <w:rFonts w:ascii="宋体" w:hint="eastAsia"/>
        </w:rPr>
        <w:t>3、凡竞价文件的合同条件、技术规范、设计图纸没有明显提及或明显遗漏或明显错误的，应以国内现行规范解释为依据，或以国内惯例处理。</w:t>
      </w:r>
      <w:r>
        <w:rPr>
          <w:rFonts w:ascii="宋体" w:hAnsi="宋体" w:cs="宋体" w:hint="eastAsia"/>
          <w:b/>
          <w:bCs/>
        </w:rPr>
        <w:t>乙方</w:t>
      </w:r>
      <w:r>
        <w:rPr>
          <w:rFonts w:ascii="宋体" w:hint="eastAsia"/>
        </w:rPr>
        <w:t>发现后应及时向甲方工地代表报告，防止造成损失，并不得利用以上文件的含糊、遗漏、错误或缺点索取利益。</w:t>
      </w:r>
    </w:p>
    <w:p w:rsidR="004165C5" w:rsidRDefault="00AD6A4D">
      <w:pPr>
        <w:adjustRightInd w:val="0"/>
        <w:snapToGrid w:val="0"/>
        <w:spacing w:line="440" w:lineRule="atLeast"/>
        <w:ind w:firstLineChars="171" w:firstLine="359"/>
        <w:rPr>
          <w:rFonts w:ascii="宋体"/>
        </w:rPr>
      </w:pPr>
      <w:r>
        <w:rPr>
          <w:rFonts w:ascii="宋体" w:hint="eastAsia"/>
        </w:rPr>
        <w:t>4、乙方在承包工程施工期间所发生的一切责任事故，全部由乙方承担经济责任和法律责任。</w:t>
      </w:r>
    </w:p>
    <w:p w:rsidR="004165C5" w:rsidRDefault="00AD6A4D">
      <w:pPr>
        <w:adjustRightInd w:val="0"/>
        <w:snapToGrid w:val="0"/>
        <w:spacing w:line="440" w:lineRule="atLeast"/>
        <w:ind w:firstLineChars="171" w:firstLine="359"/>
        <w:rPr>
          <w:rFonts w:ascii="宋体"/>
        </w:rPr>
      </w:pPr>
      <w:r>
        <w:rPr>
          <w:rFonts w:ascii="宋体" w:hint="eastAsia"/>
        </w:rPr>
        <w:t>5、若乙方未按时向农民工支付工资而给甲方工程进度造成影响的，则甲方有权直接从乙方工程款代扣支付给农民工。</w:t>
      </w:r>
    </w:p>
    <w:p w:rsidR="004165C5" w:rsidRDefault="00AD6A4D">
      <w:pPr>
        <w:adjustRightInd w:val="0"/>
        <w:snapToGrid w:val="0"/>
        <w:spacing w:line="440" w:lineRule="atLeast"/>
        <w:ind w:firstLineChars="171" w:firstLine="359"/>
        <w:rPr>
          <w:rFonts w:ascii="宋体"/>
        </w:rPr>
      </w:pPr>
      <w:r>
        <w:rPr>
          <w:rFonts w:ascii="宋体" w:hint="eastAsia"/>
        </w:rPr>
        <w:t>6、工程竣工验收合格后，乙方在接到甲方通知后1个月内拆除所有临时设施和工程机械、转运周转材料、清理建筑垃圾等并承担相关费用，否则甲方按1000元/日收取乙方场地占用费，从工程款中直接扣除。</w:t>
      </w:r>
    </w:p>
    <w:p w:rsidR="004165C5" w:rsidRDefault="00AD6A4D">
      <w:pPr>
        <w:adjustRightInd w:val="0"/>
        <w:snapToGrid w:val="0"/>
        <w:spacing w:line="440" w:lineRule="atLeast"/>
        <w:ind w:firstLineChars="171" w:firstLine="359"/>
        <w:rPr>
          <w:rFonts w:ascii="宋体"/>
        </w:rPr>
      </w:pPr>
      <w:r>
        <w:rPr>
          <w:rFonts w:ascii="宋体" w:hint="eastAsia"/>
        </w:rPr>
        <w:t>7、乙方承担施工期</w:t>
      </w:r>
      <w:proofErr w:type="gramStart"/>
      <w:r>
        <w:rPr>
          <w:rFonts w:ascii="宋体" w:hint="eastAsia"/>
        </w:rPr>
        <w:t>间施工</w:t>
      </w:r>
      <w:proofErr w:type="gramEnd"/>
      <w:r>
        <w:rPr>
          <w:rFonts w:ascii="宋体" w:hint="eastAsia"/>
        </w:rPr>
        <w:t>现场发生的所有水电费用，挂表计量，按时向甲方后勤保障部缴纳，如</w:t>
      </w:r>
      <w:proofErr w:type="gramStart"/>
      <w:r>
        <w:rPr>
          <w:rFonts w:ascii="宋体" w:hint="eastAsia"/>
        </w:rPr>
        <w:t>不</w:t>
      </w:r>
      <w:proofErr w:type="gramEnd"/>
      <w:r>
        <w:rPr>
          <w:rFonts w:ascii="宋体" w:hint="eastAsia"/>
        </w:rPr>
        <w:t>挂表计量按结算价的1%从结算款中扣除。</w:t>
      </w:r>
    </w:p>
    <w:p w:rsidR="004165C5" w:rsidRDefault="00AD6A4D">
      <w:pPr>
        <w:adjustRightInd w:val="0"/>
        <w:snapToGrid w:val="0"/>
        <w:spacing w:line="440" w:lineRule="atLeast"/>
        <w:ind w:firstLineChars="171" w:firstLine="359"/>
        <w:rPr>
          <w:rFonts w:ascii="宋体"/>
        </w:rPr>
      </w:pPr>
      <w:r>
        <w:rPr>
          <w:rFonts w:ascii="宋体" w:hint="eastAsia"/>
        </w:rPr>
        <w:t>8、乙方派驻施工现场的管理人员要与报价时的承诺一致，由甲方、乙方双方进行指纹考勤管理（打卡机由甲方提供）。</w:t>
      </w:r>
    </w:p>
    <w:p w:rsidR="004165C5" w:rsidRDefault="00AD6A4D">
      <w:pPr>
        <w:adjustRightInd w:val="0"/>
        <w:snapToGrid w:val="0"/>
        <w:spacing w:line="440" w:lineRule="atLeast"/>
        <w:ind w:firstLineChars="171" w:firstLine="359"/>
        <w:rPr>
          <w:rFonts w:ascii="宋体"/>
        </w:rPr>
      </w:pPr>
      <w:r>
        <w:rPr>
          <w:rFonts w:ascii="宋体" w:hint="eastAsia"/>
        </w:rPr>
        <w:t>9、如果乙方与分包人之间产生纠纷并由此产生的法律后果，均由乙方负责，与甲方无关。如果乙方与分包人之间产生纠纷并由此产生的法律诉讼（如作为被告）及其法律后果，涉及到甲方，甲方有权对乙方收取违约金200000元人民币。</w:t>
      </w:r>
    </w:p>
    <w:p w:rsidR="004165C5" w:rsidRDefault="00AD6A4D">
      <w:pPr>
        <w:adjustRightInd w:val="0"/>
        <w:snapToGrid w:val="0"/>
        <w:spacing w:line="440" w:lineRule="atLeast"/>
        <w:ind w:firstLineChars="171" w:firstLine="359"/>
        <w:rPr>
          <w:rFonts w:ascii="宋体"/>
        </w:rPr>
      </w:pPr>
      <w:r>
        <w:rPr>
          <w:rFonts w:ascii="宋体" w:hint="eastAsia"/>
        </w:rPr>
        <w:t>10、工程量清单中漏项必须履行相关的工程变更或签证审批手续；</w:t>
      </w:r>
    </w:p>
    <w:p w:rsidR="004165C5" w:rsidRDefault="00AD6A4D">
      <w:pPr>
        <w:adjustRightInd w:val="0"/>
        <w:snapToGrid w:val="0"/>
        <w:spacing w:line="440" w:lineRule="atLeast"/>
        <w:ind w:firstLineChars="171" w:firstLine="359"/>
        <w:rPr>
          <w:rFonts w:ascii="宋体"/>
        </w:rPr>
      </w:pPr>
      <w:r>
        <w:rPr>
          <w:rFonts w:ascii="宋体" w:hint="eastAsia"/>
        </w:rPr>
        <w:t>11、乙方不得将工程转包，如果发现转包的，甲方有权终止合同并将乙方列入甲方</w:t>
      </w:r>
      <w:proofErr w:type="gramStart"/>
      <w:r>
        <w:rPr>
          <w:rFonts w:ascii="宋体" w:hint="eastAsia"/>
        </w:rPr>
        <w:t>不</w:t>
      </w:r>
      <w:proofErr w:type="gramEnd"/>
      <w:r>
        <w:rPr>
          <w:rFonts w:ascii="宋体" w:hint="eastAsia"/>
        </w:rPr>
        <w:t>诚信库名单，两年内不能参与甲方一切招投标活动，同时甲方将向自治区财政厅政府采购监督管理处报备，以上将产生的一切后果由乙方负责。</w:t>
      </w:r>
    </w:p>
    <w:p w:rsidR="004165C5" w:rsidRDefault="00AD6A4D">
      <w:pPr>
        <w:adjustRightInd w:val="0"/>
        <w:snapToGrid w:val="0"/>
        <w:spacing w:line="440" w:lineRule="atLeast"/>
        <w:ind w:firstLineChars="171" w:firstLine="359"/>
        <w:rPr>
          <w:rFonts w:ascii="宋体"/>
        </w:rPr>
      </w:pPr>
      <w:r>
        <w:rPr>
          <w:rFonts w:ascii="宋体" w:hint="eastAsia"/>
        </w:rPr>
        <w:t>12、施工现场管理人员必须与竞价文件中拟投入管理人员保持一致，否则视为违约，甲方有权终止合同，将产生的一切后果由乙方负责。</w:t>
      </w:r>
    </w:p>
    <w:p w:rsidR="004165C5" w:rsidRDefault="00AD6A4D">
      <w:pPr>
        <w:adjustRightInd w:val="0"/>
        <w:snapToGrid w:val="0"/>
        <w:spacing w:line="440" w:lineRule="atLeast"/>
        <w:ind w:firstLineChars="171" w:firstLine="359"/>
        <w:rPr>
          <w:rFonts w:ascii="宋体"/>
        </w:rPr>
      </w:pPr>
      <w:r>
        <w:rPr>
          <w:rFonts w:ascii="宋体" w:hint="eastAsia"/>
        </w:rPr>
        <w:t>13、凡因本协议引起的或与本协议有关的任何争议，可通过友好协商解决，若通过协商仍无法解决双方争议的，任何一方可向项目所在地人民法院提起诉讼。</w:t>
      </w:r>
    </w:p>
    <w:p w:rsidR="004165C5" w:rsidRDefault="00AD6A4D" w:rsidP="001A4B9E">
      <w:pPr>
        <w:adjustRightInd w:val="0"/>
        <w:snapToGrid w:val="0"/>
        <w:spacing w:line="440" w:lineRule="atLeast"/>
        <w:ind w:firstLineChars="171" w:firstLine="360"/>
        <w:rPr>
          <w:rFonts w:ascii="宋体" w:hAnsi="宋体" w:cs="宋体"/>
          <w:b/>
          <w:bCs/>
        </w:rPr>
      </w:pPr>
      <w:r>
        <w:rPr>
          <w:rFonts w:ascii="宋体" w:hAnsi="宋体" w:cs="宋体" w:hint="eastAsia"/>
          <w:b/>
          <w:bCs/>
        </w:rPr>
        <w:lastRenderedPageBreak/>
        <w:t>十七、合同份数</w:t>
      </w:r>
    </w:p>
    <w:p w:rsidR="004165C5" w:rsidRDefault="00AD6A4D">
      <w:pPr>
        <w:adjustRightInd w:val="0"/>
        <w:snapToGrid w:val="0"/>
        <w:spacing w:line="440" w:lineRule="atLeast"/>
        <w:ind w:firstLineChars="171" w:firstLine="359"/>
        <w:rPr>
          <w:rFonts w:ascii="宋体"/>
        </w:rPr>
      </w:pPr>
      <w:r>
        <w:rPr>
          <w:rFonts w:ascii="宋体" w:hint="eastAsia"/>
        </w:rPr>
        <w:t>本协议一式六份，甲方执四份，乙方执二份，经双方法定代表人或其委托代理人签字或盖章并加盖公章后生效。本合同未尽事宜，由双方协商解决。</w:t>
      </w:r>
    </w:p>
    <w:p w:rsidR="004165C5" w:rsidRDefault="004165C5">
      <w:pPr>
        <w:tabs>
          <w:tab w:val="left" w:pos="495"/>
        </w:tabs>
        <w:spacing w:line="440" w:lineRule="atLeast"/>
        <w:rPr>
          <w:rFonts w:ascii="宋体" w:hAnsi="宋体" w:cs="宋体"/>
        </w:rPr>
      </w:pPr>
    </w:p>
    <w:p w:rsidR="004165C5" w:rsidRDefault="00AD6A4D">
      <w:pPr>
        <w:tabs>
          <w:tab w:val="left" w:pos="495"/>
        </w:tabs>
        <w:spacing w:line="440" w:lineRule="atLeast"/>
        <w:rPr>
          <w:rFonts w:ascii="宋体"/>
        </w:rPr>
      </w:pPr>
      <w:bookmarkStart w:id="0" w:name="_GoBack"/>
      <w:bookmarkEnd w:id="0"/>
      <w:r>
        <w:rPr>
          <w:rFonts w:ascii="宋体" w:hAnsi="宋体" w:cs="宋体" w:hint="eastAsia"/>
        </w:rPr>
        <w:t>甲方：桂林电子科技大学</w:t>
      </w:r>
      <w:r>
        <w:rPr>
          <w:rFonts w:ascii="宋体" w:hAnsi="宋体" w:cs="宋体"/>
        </w:rPr>
        <w:t xml:space="preserve">                      </w:t>
      </w:r>
      <w:r>
        <w:rPr>
          <w:rFonts w:ascii="宋体" w:hAnsi="宋体" w:cs="宋体" w:hint="eastAsia"/>
        </w:rPr>
        <w:t>乙方：</w:t>
      </w:r>
    </w:p>
    <w:p w:rsidR="004165C5" w:rsidRDefault="00AD6A4D">
      <w:pPr>
        <w:tabs>
          <w:tab w:val="left" w:pos="495"/>
        </w:tabs>
        <w:spacing w:line="440" w:lineRule="atLeast"/>
        <w:ind w:left="5355" w:hangingChars="2550" w:hanging="5355"/>
        <w:rPr>
          <w:rFonts w:ascii="宋体"/>
        </w:rPr>
      </w:pPr>
      <w:r>
        <w:rPr>
          <w:rFonts w:ascii="宋体" w:hAnsi="宋体" w:cs="宋体" w:hint="eastAsia"/>
        </w:rPr>
        <w:t>单位地址：桂林市七星区金鸡路</w:t>
      </w:r>
      <w:r>
        <w:rPr>
          <w:rFonts w:ascii="宋体" w:hAnsi="宋体" w:cs="宋体"/>
        </w:rPr>
        <w:t>1</w:t>
      </w:r>
      <w:r>
        <w:rPr>
          <w:rFonts w:ascii="宋体" w:hAnsi="宋体" w:cs="宋体" w:hint="eastAsia"/>
        </w:rPr>
        <w:t>号</w:t>
      </w:r>
      <w:r>
        <w:rPr>
          <w:rFonts w:ascii="宋体" w:hAnsi="宋体" w:cs="宋体"/>
        </w:rPr>
        <w:t xml:space="preserve">            </w:t>
      </w:r>
      <w:r>
        <w:rPr>
          <w:rFonts w:ascii="宋体" w:hAnsi="宋体" w:cs="宋体" w:hint="eastAsia"/>
        </w:rPr>
        <w:t>单位地址：</w:t>
      </w:r>
    </w:p>
    <w:p w:rsidR="004165C5" w:rsidRDefault="00AD6A4D">
      <w:pPr>
        <w:tabs>
          <w:tab w:val="left" w:pos="495"/>
        </w:tabs>
        <w:spacing w:line="440" w:lineRule="atLeast"/>
        <w:ind w:hanging="2"/>
        <w:rPr>
          <w:rFonts w:ascii="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4165C5" w:rsidRDefault="00AD6A4D">
      <w:pPr>
        <w:tabs>
          <w:tab w:val="left" w:pos="495"/>
        </w:tabs>
        <w:spacing w:line="440" w:lineRule="atLeast"/>
        <w:ind w:hanging="2"/>
        <w:rPr>
          <w:rFonts w:ascii="宋体"/>
        </w:rPr>
      </w:pPr>
      <w:r>
        <w:rPr>
          <w:rFonts w:ascii="宋体" w:hAnsi="宋体" w:cs="宋体" w:hint="eastAsia"/>
        </w:rPr>
        <w:t>或委托代理人：</w:t>
      </w:r>
      <w:r>
        <w:rPr>
          <w:rFonts w:ascii="宋体" w:hAnsi="宋体" w:cs="宋体"/>
        </w:rPr>
        <w:t xml:space="preserve">                              </w:t>
      </w:r>
      <w:r>
        <w:rPr>
          <w:rFonts w:ascii="宋体" w:hAnsi="宋体" w:cs="宋体" w:hint="eastAsia"/>
        </w:rPr>
        <w:t>或委托代理人：</w:t>
      </w:r>
    </w:p>
    <w:p w:rsidR="004165C5" w:rsidRDefault="00AD6A4D">
      <w:pPr>
        <w:tabs>
          <w:tab w:val="left" w:pos="495"/>
        </w:tabs>
        <w:spacing w:line="440" w:lineRule="atLeast"/>
        <w:ind w:hanging="2"/>
        <w:rPr>
          <w:rFonts w:ascii="宋体"/>
        </w:rPr>
      </w:pPr>
      <w:r>
        <w:rPr>
          <w:rFonts w:ascii="宋体" w:hAnsi="宋体" w:cs="宋体" w:hint="eastAsia"/>
        </w:rPr>
        <w:t>联系电话：</w:t>
      </w:r>
      <w:r>
        <w:rPr>
          <w:rFonts w:ascii="宋体" w:hAnsi="宋体" w:cs="宋体"/>
        </w:rPr>
        <w:t xml:space="preserve">0773-2310179                       </w:t>
      </w:r>
      <w:r>
        <w:rPr>
          <w:rFonts w:ascii="宋体" w:hAnsi="宋体" w:cs="宋体" w:hint="eastAsia"/>
        </w:rPr>
        <w:t>联系电话：</w:t>
      </w:r>
    </w:p>
    <w:p w:rsidR="004165C5" w:rsidRDefault="00AD6A4D">
      <w:pPr>
        <w:tabs>
          <w:tab w:val="left" w:pos="495"/>
        </w:tabs>
        <w:spacing w:line="440" w:lineRule="atLeast"/>
        <w:ind w:left="5355" w:hangingChars="2550" w:hanging="5355"/>
        <w:rPr>
          <w:rFonts w:ascii="宋体"/>
        </w:rPr>
      </w:pPr>
      <w:r>
        <w:rPr>
          <w:rFonts w:ascii="宋体" w:hAnsi="宋体" w:cs="宋体" w:hint="eastAsia"/>
        </w:rPr>
        <w:t>开户银行：中国工商银行桂林市屏风支行</w:t>
      </w:r>
      <w:r>
        <w:rPr>
          <w:rFonts w:ascii="宋体" w:hAnsi="宋体" w:cs="宋体"/>
        </w:rPr>
        <w:t xml:space="preserve">         </w:t>
      </w:r>
      <w:r>
        <w:rPr>
          <w:rFonts w:ascii="宋体" w:hAnsi="宋体" w:cs="宋体" w:hint="eastAsia"/>
        </w:rPr>
        <w:t>开户银行：</w:t>
      </w:r>
    </w:p>
    <w:p w:rsidR="004165C5" w:rsidRDefault="00AD6A4D">
      <w:pPr>
        <w:tabs>
          <w:tab w:val="left" w:pos="495"/>
        </w:tabs>
        <w:spacing w:line="440" w:lineRule="atLeast"/>
        <w:ind w:hanging="2"/>
        <w:rPr>
          <w:rFonts w:ascii="宋体"/>
        </w:rPr>
      </w:pPr>
      <w:r>
        <w:rPr>
          <w:rFonts w:ascii="宋体" w:hAnsi="宋体" w:cs="宋体" w:hint="eastAsia"/>
        </w:rPr>
        <w:t>银行帐号：</w:t>
      </w:r>
      <w:r>
        <w:rPr>
          <w:rFonts w:ascii="宋体" w:hAnsi="宋体" w:cs="宋体"/>
        </w:rPr>
        <w:t>2103215209249017694</w:t>
      </w:r>
      <w:r>
        <w:rPr>
          <w:rFonts w:ascii="宋体" w:hAnsi="宋体" w:cs="宋体"/>
        </w:rPr>
        <w:tab/>
        <w:t xml:space="preserve">             </w:t>
      </w:r>
      <w:r>
        <w:rPr>
          <w:rFonts w:ascii="宋体" w:hAnsi="宋体" w:cs="宋体" w:hint="eastAsia"/>
        </w:rPr>
        <w:t>银行帐号：</w:t>
      </w:r>
    </w:p>
    <w:p w:rsidR="004165C5" w:rsidRDefault="004165C5">
      <w:pPr>
        <w:jc w:val="center"/>
        <w:rPr>
          <w:rFonts w:asciiTheme="majorEastAsia" w:eastAsiaTheme="majorEastAsia" w:hAnsiTheme="majorEastAsia"/>
          <w:sz w:val="24"/>
          <w:szCs w:val="24"/>
        </w:rPr>
      </w:pPr>
    </w:p>
    <w:sectPr w:rsidR="004165C5" w:rsidSect="00F94BA6">
      <w:footerReference w:type="even" r:id="rId9"/>
      <w:footerReference w:type="default" r:id="rId10"/>
      <w:pgSz w:w="11907" w:h="16840"/>
      <w:pgMar w:top="1418" w:right="1418" w:bottom="1418" w:left="1418" w:header="851"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36D" w:rsidRDefault="0079636D" w:rsidP="004165C5">
      <w:r>
        <w:separator/>
      </w:r>
    </w:p>
  </w:endnote>
  <w:endnote w:type="continuationSeparator" w:id="0">
    <w:p w:rsidR="0079636D" w:rsidRDefault="0079636D" w:rsidP="004165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5C5" w:rsidRDefault="00A04829">
    <w:pPr>
      <w:pStyle w:val="a9"/>
      <w:framePr w:wrap="around" w:vAnchor="text" w:hAnchor="margin" w:xAlign="center" w:y="1"/>
      <w:rPr>
        <w:rStyle w:val="ac"/>
      </w:rPr>
    </w:pPr>
    <w:r>
      <w:fldChar w:fldCharType="begin"/>
    </w:r>
    <w:r w:rsidR="00AD6A4D">
      <w:rPr>
        <w:rStyle w:val="ac"/>
      </w:rPr>
      <w:instrText xml:space="preserve">PAGE  </w:instrText>
    </w:r>
    <w:r>
      <w:fldChar w:fldCharType="separate"/>
    </w:r>
    <w:r w:rsidR="00AD6A4D">
      <w:rPr>
        <w:rStyle w:val="ac"/>
      </w:rPr>
      <w:t>2</w:t>
    </w:r>
    <w:r>
      <w:fldChar w:fldCharType="end"/>
    </w:r>
  </w:p>
  <w:p w:rsidR="004165C5" w:rsidRDefault="004165C5">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5C5" w:rsidRDefault="00A04829">
    <w:pPr>
      <w:pStyle w:val="a9"/>
      <w:framePr w:wrap="around" w:vAnchor="text" w:hAnchor="margin" w:xAlign="center" w:y="1"/>
      <w:rPr>
        <w:rStyle w:val="ac"/>
      </w:rPr>
    </w:pPr>
    <w:r>
      <w:fldChar w:fldCharType="begin"/>
    </w:r>
    <w:r w:rsidR="00AD6A4D">
      <w:rPr>
        <w:rStyle w:val="ac"/>
      </w:rPr>
      <w:instrText xml:space="preserve">PAGE  </w:instrText>
    </w:r>
    <w:r>
      <w:fldChar w:fldCharType="separate"/>
    </w:r>
    <w:r w:rsidR="00BC1E71">
      <w:rPr>
        <w:rStyle w:val="ac"/>
        <w:noProof/>
      </w:rPr>
      <w:t>2</w:t>
    </w:r>
    <w:r>
      <w:fldChar w:fldCharType="end"/>
    </w:r>
  </w:p>
  <w:p w:rsidR="004165C5" w:rsidRDefault="004165C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36D" w:rsidRDefault="0079636D" w:rsidP="004165C5">
      <w:r>
        <w:separator/>
      </w:r>
    </w:p>
  </w:footnote>
  <w:footnote w:type="continuationSeparator" w:id="0">
    <w:p w:rsidR="0079636D" w:rsidRDefault="0079636D" w:rsidP="004165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F669C3"/>
    <w:multiLevelType w:val="singleLevel"/>
    <w:tmpl w:val="DBF669C3"/>
    <w:lvl w:ilvl="0">
      <w:start w:val="4"/>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0"/>
  <w:drawingGridVerticalSpacing w:val="156"/>
  <w:noPunctuationKerning/>
  <w:characterSpacingControl w:val="compressPunctuation"/>
  <w:doNotValidateAgainstSchema/>
  <w:doNotDemarcateInvalidXml/>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785"/>
    <w:rsid w:val="0000432A"/>
    <w:rsid w:val="00014103"/>
    <w:rsid w:val="000156D1"/>
    <w:rsid w:val="00015BFD"/>
    <w:rsid w:val="00022A61"/>
    <w:rsid w:val="00023BFD"/>
    <w:rsid w:val="00034203"/>
    <w:rsid w:val="000416CB"/>
    <w:rsid w:val="00046359"/>
    <w:rsid w:val="00046CCF"/>
    <w:rsid w:val="00061AAE"/>
    <w:rsid w:val="000678DA"/>
    <w:rsid w:val="00073953"/>
    <w:rsid w:val="0008246A"/>
    <w:rsid w:val="00084425"/>
    <w:rsid w:val="000857A1"/>
    <w:rsid w:val="00090559"/>
    <w:rsid w:val="00090DEF"/>
    <w:rsid w:val="0009360C"/>
    <w:rsid w:val="00096122"/>
    <w:rsid w:val="000A108F"/>
    <w:rsid w:val="000B746E"/>
    <w:rsid w:val="000C07BA"/>
    <w:rsid w:val="000C1552"/>
    <w:rsid w:val="000C265A"/>
    <w:rsid w:val="000C4CD8"/>
    <w:rsid w:val="000F07E4"/>
    <w:rsid w:val="000F0843"/>
    <w:rsid w:val="000F15D1"/>
    <w:rsid w:val="000F585D"/>
    <w:rsid w:val="001001DB"/>
    <w:rsid w:val="00107CA3"/>
    <w:rsid w:val="00111141"/>
    <w:rsid w:val="001125BD"/>
    <w:rsid w:val="00115C8E"/>
    <w:rsid w:val="00135362"/>
    <w:rsid w:val="00136210"/>
    <w:rsid w:val="00136DFC"/>
    <w:rsid w:val="0014435C"/>
    <w:rsid w:val="00144A8E"/>
    <w:rsid w:val="00150D7B"/>
    <w:rsid w:val="00151309"/>
    <w:rsid w:val="00153DD7"/>
    <w:rsid w:val="00154E50"/>
    <w:rsid w:val="001675B2"/>
    <w:rsid w:val="00172903"/>
    <w:rsid w:val="00172A27"/>
    <w:rsid w:val="00173AB9"/>
    <w:rsid w:val="00176651"/>
    <w:rsid w:val="00180DD4"/>
    <w:rsid w:val="00182D20"/>
    <w:rsid w:val="0018726C"/>
    <w:rsid w:val="001912D2"/>
    <w:rsid w:val="00192AD1"/>
    <w:rsid w:val="00196A51"/>
    <w:rsid w:val="00196AEE"/>
    <w:rsid w:val="00197A57"/>
    <w:rsid w:val="001A1225"/>
    <w:rsid w:val="001A2C62"/>
    <w:rsid w:val="001A4B9E"/>
    <w:rsid w:val="001A592D"/>
    <w:rsid w:val="001D3655"/>
    <w:rsid w:val="001D7B1B"/>
    <w:rsid w:val="001E4AB8"/>
    <w:rsid w:val="001E7F27"/>
    <w:rsid w:val="001F4E59"/>
    <w:rsid w:val="001F503F"/>
    <w:rsid w:val="00203FD5"/>
    <w:rsid w:val="00217219"/>
    <w:rsid w:val="00224D92"/>
    <w:rsid w:val="00225D27"/>
    <w:rsid w:val="002308D4"/>
    <w:rsid w:val="002311F9"/>
    <w:rsid w:val="002606DE"/>
    <w:rsid w:val="002620C5"/>
    <w:rsid w:val="0026439D"/>
    <w:rsid w:val="00267067"/>
    <w:rsid w:val="002811DD"/>
    <w:rsid w:val="0029217B"/>
    <w:rsid w:val="00292949"/>
    <w:rsid w:val="002A04F3"/>
    <w:rsid w:val="002A06AD"/>
    <w:rsid w:val="002A0EF7"/>
    <w:rsid w:val="002A16BC"/>
    <w:rsid w:val="002A471E"/>
    <w:rsid w:val="002A6176"/>
    <w:rsid w:val="002A629E"/>
    <w:rsid w:val="002A7EF9"/>
    <w:rsid w:val="002C0B21"/>
    <w:rsid w:val="002C11DE"/>
    <w:rsid w:val="002C2597"/>
    <w:rsid w:val="002C7248"/>
    <w:rsid w:val="002D4960"/>
    <w:rsid w:val="002D590F"/>
    <w:rsid w:val="002E1DB4"/>
    <w:rsid w:val="002E2B46"/>
    <w:rsid w:val="002E4CCA"/>
    <w:rsid w:val="002E5197"/>
    <w:rsid w:val="002F0574"/>
    <w:rsid w:val="002F0F37"/>
    <w:rsid w:val="002F7EAB"/>
    <w:rsid w:val="003054EB"/>
    <w:rsid w:val="00305AA8"/>
    <w:rsid w:val="00307956"/>
    <w:rsid w:val="003109C8"/>
    <w:rsid w:val="00313D29"/>
    <w:rsid w:val="00315E04"/>
    <w:rsid w:val="003239F6"/>
    <w:rsid w:val="00331D29"/>
    <w:rsid w:val="00334483"/>
    <w:rsid w:val="00337E17"/>
    <w:rsid w:val="00341387"/>
    <w:rsid w:val="00343B30"/>
    <w:rsid w:val="00346B82"/>
    <w:rsid w:val="00355374"/>
    <w:rsid w:val="00361196"/>
    <w:rsid w:val="00370215"/>
    <w:rsid w:val="00370BC0"/>
    <w:rsid w:val="003724DA"/>
    <w:rsid w:val="00373088"/>
    <w:rsid w:val="003769BC"/>
    <w:rsid w:val="0037738B"/>
    <w:rsid w:val="0038083D"/>
    <w:rsid w:val="003812AB"/>
    <w:rsid w:val="00381AD5"/>
    <w:rsid w:val="00383F6B"/>
    <w:rsid w:val="003A466B"/>
    <w:rsid w:val="003A67A3"/>
    <w:rsid w:val="003A7537"/>
    <w:rsid w:val="003A7B9C"/>
    <w:rsid w:val="003B3AAA"/>
    <w:rsid w:val="003B49DF"/>
    <w:rsid w:val="003B5787"/>
    <w:rsid w:val="003C31EF"/>
    <w:rsid w:val="003C7A92"/>
    <w:rsid w:val="003D3BAD"/>
    <w:rsid w:val="003E262F"/>
    <w:rsid w:val="003E660D"/>
    <w:rsid w:val="003E6FCD"/>
    <w:rsid w:val="003F2B90"/>
    <w:rsid w:val="004059D7"/>
    <w:rsid w:val="00406220"/>
    <w:rsid w:val="00412A35"/>
    <w:rsid w:val="004165C5"/>
    <w:rsid w:val="004167A1"/>
    <w:rsid w:val="00417D71"/>
    <w:rsid w:val="00435E3E"/>
    <w:rsid w:val="004374ED"/>
    <w:rsid w:val="00441877"/>
    <w:rsid w:val="00447165"/>
    <w:rsid w:val="004542E7"/>
    <w:rsid w:val="0048284B"/>
    <w:rsid w:val="004863CB"/>
    <w:rsid w:val="00491909"/>
    <w:rsid w:val="004A4CA0"/>
    <w:rsid w:val="004B00C1"/>
    <w:rsid w:val="004B2F29"/>
    <w:rsid w:val="004B4532"/>
    <w:rsid w:val="004E1E82"/>
    <w:rsid w:val="005018BD"/>
    <w:rsid w:val="00502B89"/>
    <w:rsid w:val="005078FB"/>
    <w:rsid w:val="00507BA0"/>
    <w:rsid w:val="005137CE"/>
    <w:rsid w:val="00517A2B"/>
    <w:rsid w:val="00521B2F"/>
    <w:rsid w:val="00553D40"/>
    <w:rsid w:val="00562123"/>
    <w:rsid w:val="00567DF6"/>
    <w:rsid w:val="00580530"/>
    <w:rsid w:val="0058304B"/>
    <w:rsid w:val="00583AF8"/>
    <w:rsid w:val="00585510"/>
    <w:rsid w:val="005928C9"/>
    <w:rsid w:val="00597275"/>
    <w:rsid w:val="005C56E2"/>
    <w:rsid w:val="005C7747"/>
    <w:rsid w:val="005D779E"/>
    <w:rsid w:val="005E4C80"/>
    <w:rsid w:val="005F18A3"/>
    <w:rsid w:val="00602066"/>
    <w:rsid w:val="00605FB2"/>
    <w:rsid w:val="006114AB"/>
    <w:rsid w:val="00611906"/>
    <w:rsid w:val="006127B6"/>
    <w:rsid w:val="0061627E"/>
    <w:rsid w:val="00621199"/>
    <w:rsid w:val="006221D5"/>
    <w:rsid w:val="00624227"/>
    <w:rsid w:val="006267A3"/>
    <w:rsid w:val="00632DCE"/>
    <w:rsid w:val="00643995"/>
    <w:rsid w:val="00646DF9"/>
    <w:rsid w:val="0065481A"/>
    <w:rsid w:val="00655D72"/>
    <w:rsid w:val="00655F25"/>
    <w:rsid w:val="00657964"/>
    <w:rsid w:val="00670C3E"/>
    <w:rsid w:val="0067298D"/>
    <w:rsid w:val="00691E86"/>
    <w:rsid w:val="00694BC0"/>
    <w:rsid w:val="00694C21"/>
    <w:rsid w:val="006A0CEC"/>
    <w:rsid w:val="006B2D0E"/>
    <w:rsid w:val="006B3444"/>
    <w:rsid w:val="006D3C5E"/>
    <w:rsid w:val="006D5F02"/>
    <w:rsid w:val="006D6E60"/>
    <w:rsid w:val="006D76EB"/>
    <w:rsid w:val="006D7957"/>
    <w:rsid w:val="006E1BBD"/>
    <w:rsid w:val="006E7AFD"/>
    <w:rsid w:val="006F77CE"/>
    <w:rsid w:val="00702AB9"/>
    <w:rsid w:val="007049CD"/>
    <w:rsid w:val="007131F3"/>
    <w:rsid w:val="00722B23"/>
    <w:rsid w:val="00732699"/>
    <w:rsid w:val="0073373E"/>
    <w:rsid w:val="00741B1C"/>
    <w:rsid w:val="00747F30"/>
    <w:rsid w:val="00750DF8"/>
    <w:rsid w:val="007525D3"/>
    <w:rsid w:val="00752AB3"/>
    <w:rsid w:val="007531D6"/>
    <w:rsid w:val="00757017"/>
    <w:rsid w:val="0076093F"/>
    <w:rsid w:val="007611D4"/>
    <w:rsid w:val="0076570F"/>
    <w:rsid w:val="00766214"/>
    <w:rsid w:val="007666C7"/>
    <w:rsid w:val="00772360"/>
    <w:rsid w:val="00773556"/>
    <w:rsid w:val="00776CC6"/>
    <w:rsid w:val="007775EC"/>
    <w:rsid w:val="00785243"/>
    <w:rsid w:val="007871FD"/>
    <w:rsid w:val="00790541"/>
    <w:rsid w:val="0079636D"/>
    <w:rsid w:val="0079729B"/>
    <w:rsid w:val="00797426"/>
    <w:rsid w:val="007A64DB"/>
    <w:rsid w:val="007A664F"/>
    <w:rsid w:val="007A77C8"/>
    <w:rsid w:val="007B01AB"/>
    <w:rsid w:val="007B1625"/>
    <w:rsid w:val="007B1C61"/>
    <w:rsid w:val="007C4F38"/>
    <w:rsid w:val="007C55EA"/>
    <w:rsid w:val="007D1232"/>
    <w:rsid w:val="007E3275"/>
    <w:rsid w:val="007E346A"/>
    <w:rsid w:val="007F4004"/>
    <w:rsid w:val="007F5928"/>
    <w:rsid w:val="00803AF5"/>
    <w:rsid w:val="008067A3"/>
    <w:rsid w:val="008113B6"/>
    <w:rsid w:val="00815384"/>
    <w:rsid w:val="00821F83"/>
    <w:rsid w:val="00831913"/>
    <w:rsid w:val="00834E7F"/>
    <w:rsid w:val="00836824"/>
    <w:rsid w:val="008405E3"/>
    <w:rsid w:val="00853494"/>
    <w:rsid w:val="00864FE5"/>
    <w:rsid w:val="00872A06"/>
    <w:rsid w:val="00876BC7"/>
    <w:rsid w:val="00887401"/>
    <w:rsid w:val="0089263A"/>
    <w:rsid w:val="008945E5"/>
    <w:rsid w:val="00896533"/>
    <w:rsid w:val="008A0040"/>
    <w:rsid w:val="008A77D2"/>
    <w:rsid w:val="008B1B1B"/>
    <w:rsid w:val="008C050B"/>
    <w:rsid w:val="008C264B"/>
    <w:rsid w:val="008D5C0B"/>
    <w:rsid w:val="008E5276"/>
    <w:rsid w:val="008F10D9"/>
    <w:rsid w:val="0090230E"/>
    <w:rsid w:val="00904162"/>
    <w:rsid w:val="0090461C"/>
    <w:rsid w:val="00917A6B"/>
    <w:rsid w:val="00920D62"/>
    <w:rsid w:val="0092367E"/>
    <w:rsid w:val="009262BA"/>
    <w:rsid w:val="00934B4E"/>
    <w:rsid w:val="00950B51"/>
    <w:rsid w:val="00951AFB"/>
    <w:rsid w:val="00953A33"/>
    <w:rsid w:val="0096072D"/>
    <w:rsid w:val="00960E83"/>
    <w:rsid w:val="009627AE"/>
    <w:rsid w:val="00967EBB"/>
    <w:rsid w:val="009719BF"/>
    <w:rsid w:val="00973A4D"/>
    <w:rsid w:val="00980B53"/>
    <w:rsid w:val="009852FE"/>
    <w:rsid w:val="0098736E"/>
    <w:rsid w:val="00993027"/>
    <w:rsid w:val="0099513C"/>
    <w:rsid w:val="009A252B"/>
    <w:rsid w:val="009A48AC"/>
    <w:rsid w:val="009B5EC2"/>
    <w:rsid w:val="009B60AF"/>
    <w:rsid w:val="009C149D"/>
    <w:rsid w:val="009D0A5C"/>
    <w:rsid w:val="009D4D26"/>
    <w:rsid w:val="009D4E50"/>
    <w:rsid w:val="009E32B4"/>
    <w:rsid w:val="009F1968"/>
    <w:rsid w:val="00A04829"/>
    <w:rsid w:val="00A04E35"/>
    <w:rsid w:val="00A12F2D"/>
    <w:rsid w:val="00A2218B"/>
    <w:rsid w:val="00A26AE7"/>
    <w:rsid w:val="00A364AC"/>
    <w:rsid w:val="00A40482"/>
    <w:rsid w:val="00A61496"/>
    <w:rsid w:val="00A625E3"/>
    <w:rsid w:val="00A65831"/>
    <w:rsid w:val="00A67DBD"/>
    <w:rsid w:val="00A70B6C"/>
    <w:rsid w:val="00A76689"/>
    <w:rsid w:val="00A7714F"/>
    <w:rsid w:val="00A77605"/>
    <w:rsid w:val="00A845FA"/>
    <w:rsid w:val="00A90298"/>
    <w:rsid w:val="00A902FA"/>
    <w:rsid w:val="00A91585"/>
    <w:rsid w:val="00A96E38"/>
    <w:rsid w:val="00AA6C49"/>
    <w:rsid w:val="00AB0209"/>
    <w:rsid w:val="00AD245E"/>
    <w:rsid w:val="00AD43E0"/>
    <w:rsid w:val="00AD6A4D"/>
    <w:rsid w:val="00AE1676"/>
    <w:rsid w:val="00AE2C4E"/>
    <w:rsid w:val="00AE53F9"/>
    <w:rsid w:val="00AF01A0"/>
    <w:rsid w:val="00AF5742"/>
    <w:rsid w:val="00B02F4C"/>
    <w:rsid w:val="00B163BB"/>
    <w:rsid w:val="00B166BC"/>
    <w:rsid w:val="00B2068A"/>
    <w:rsid w:val="00B216E1"/>
    <w:rsid w:val="00B24A42"/>
    <w:rsid w:val="00B27429"/>
    <w:rsid w:val="00B27CFA"/>
    <w:rsid w:val="00B3427A"/>
    <w:rsid w:val="00B34B30"/>
    <w:rsid w:val="00B37DFB"/>
    <w:rsid w:val="00B41A1A"/>
    <w:rsid w:val="00B429B7"/>
    <w:rsid w:val="00B474FD"/>
    <w:rsid w:val="00B600F2"/>
    <w:rsid w:val="00B628D9"/>
    <w:rsid w:val="00B647B3"/>
    <w:rsid w:val="00B70A93"/>
    <w:rsid w:val="00B74596"/>
    <w:rsid w:val="00B74DAA"/>
    <w:rsid w:val="00B97FB8"/>
    <w:rsid w:val="00BB0D02"/>
    <w:rsid w:val="00BB1B0B"/>
    <w:rsid w:val="00BB65FE"/>
    <w:rsid w:val="00BB7605"/>
    <w:rsid w:val="00BB77CA"/>
    <w:rsid w:val="00BC1E71"/>
    <w:rsid w:val="00BC4566"/>
    <w:rsid w:val="00BC4FF8"/>
    <w:rsid w:val="00BD0CBC"/>
    <w:rsid w:val="00BD1D7D"/>
    <w:rsid w:val="00BF05DA"/>
    <w:rsid w:val="00BF6E03"/>
    <w:rsid w:val="00BF7F5C"/>
    <w:rsid w:val="00C01914"/>
    <w:rsid w:val="00C034CF"/>
    <w:rsid w:val="00C04C7D"/>
    <w:rsid w:val="00C062D7"/>
    <w:rsid w:val="00C114FD"/>
    <w:rsid w:val="00C13E57"/>
    <w:rsid w:val="00C1447E"/>
    <w:rsid w:val="00C25FE3"/>
    <w:rsid w:val="00C3343C"/>
    <w:rsid w:val="00C34511"/>
    <w:rsid w:val="00C3510C"/>
    <w:rsid w:val="00C35F46"/>
    <w:rsid w:val="00C40B65"/>
    <w:rsid w:val="00C45CE1"/>
    <w:rsid w:val="00C560F7"/>
    <w:rsid w:val="00C609AB"/>
    <w:rsid w:val="00C65BC4"/>
    <w:rsid w:val="00C673B2"/>
    <w:rsid w:val="00C80E3A"/>
    <w:rsid w:val="00C83FBC"/>
    <w:rsid w:val="00C903AC"/>
    <w:rsid w:val="00C9233C"/>
    <w:rsid w:val="00C92EE5"/>
    <w:rsid w:val="00CA219E"/>
    <w:rsid w:val="00CA5D5C"/>
    <w:rsid w:val="00CB5C46"/>
    <w:rsid w:val="00CC3EEC"/>
    <w:rsid w:val="00CC5DF7"/>
    <w:rsid w:val="00CD29AE"/>
    <w:rsid w:val="00CD57BF"/>
    <w:rsid w:val="00CE2FDA"/>
    <w:rsid w:val="00CE43F8"/>
    <w:rsid w:val="00CF6668"/>
    <w:rsid w:val="00CF6CC1"/>
    <w:rsid w:val="00CF79AC"/>
    <w:rsid w:val="00D070BF"/>
    <w:rsid w:val="00D126F1"/>
    <w:rsid w:val="00D20232"/>
    <w:rsid w:val="00D20699"/>
    <w:rsid w:val="00D234D2"/>
    <w:rsid w:val="00D24042"/>
    <w:rsid w:val="00D36A0C"/>
    <w:rsid w:val="00D4005C"/>
    <w:rsid w:val="00D42A7C"/>
    <w:rsid w:val="00D4336B"/>
    <w:rsid w:val="00D46B6E"/>
    <w:rsid w:val="00D61600"/>
    <w:rsid w:val="00D61FE4"/>
    <w:rsid w:val="00D64D70"/>
    <w:rsid w:val="00D93F34"/>
    <w:rsid w:val="00DA379C"/>
    <w:rsid w:val="00DA3CAC"/>
    <w:rsid w:val="00DB3C19"/>
    <w:rsid w:val="00DB690C"/>
    <w:rsid w:val="00DB7E65"/>
    <w:rsid w:val="00DC3915"/>
    <w:rsid w:val="00DE1B1D"/>
    <w:rsid w:val="00DE32EC"/>
    <w:rsid w:val="00DE6271"/>
    <w:rsid w:val="00E03A6C"/>
    <w:rsid w:val="00E1669F"/>
    <w:rsid w:val="00E201F2"/>
    <w:rsid w:val="00E227B6"/>
    <w:rsid w:val="00E235FE"/>
    <w:rsid w:val="00E26A42"/>
    <w:rsid w:val="00E376E0"/>
    <w:rsid w:val="00E37CE8"/>
    <w:rsid w:val="00E44CF8"/>
    <w:rsid w:val="00E4543F"/>
    <w:rsid w:val="00E51E8E"/>
    <w:rsid w:val="00E53BD6"/>
    <w:rsid w:val="00E54B6D"/>
    <w:rsid w:val="00E56671"/>
    <w:rsid w:val="00E5716E"/>
    <w:rsid w:val="00E62DBA"/>
    <w:rsid w:val="00E73A03"/>
    <w:rsid w:val="00E755B3"/>
    <w:rsid w:val="00E84AA5"/>
    <w:rsid w:val="00E90582"/>
    <w:rsid w:val="00E928ED"/>
    <w:rsid w:val="00E97C08"/>
    <w:rsid w:val="00EA27F0"/>
    <w:rsid w:val="00EA663A"/>
    <w:rsid w:val="00EA77BB"/>
    <w:rsid w:val="00EC1909"/>
    <w:rsid w:val="00EC4EC1"/>
    <w:rsid w:val="00ED1C53"/>
    <w:rsid w:val="00ED39E0"/>
    <w:rsid w:val="00F073D5"/>
    <w:rsid w:val="00F113BD"/>
    <w:rsid w:val="00F131BA"/>
    <w:rsid w:val="00F23AA7"/>
    <w:rsid w:val="00F23BB7"/>
    <w:rsid w:val="00F258D7"/>
    <w:rsid w:val="00F27C81"/>
    <w:rsid w:val="00F3547E"/>
    <w:rsid w:val="00F37C1C"/>
    <w:rsid w:val="00F41002"/>
    <w:rsid w:val="00F41698"/>
    <w:rsid w:val="00F42589"/>
    <w:rsid w:val="00F468C7"/>
    <w:rsid w:val="00F56C35"/>
    <w:rsid w:val="00F61917"/>
    <w:rsid w:val="00F62B79"/>
    <w:rsid w:val="00F65B51"/>
    <w:rsid w:val="00F65E59"/>
    <w:rsid w:val="00F70C8F"/>
    <w:rsid w:val="00F73B84"/>
    <w:rsid w:val="00F74AE3"/>
    <w:rsid w:val="00F8588C"/>
    <w:rsid w:val="00F86A34"/>
    <w:rsid w:val="00F8763E"/>
    <w:rsid w:val="00F94BA6"/>
    <w:rsid w:val="00F95E99"/>
    <w:rsid w:val="00F97B8C"/>
    <w:rsid w:val="00FA30A3"/>
    <w:rsid w:val="00FB00F9"/>
    <w:rsid w:val="00FB2595"/>
    <w:rsid w:val="00FB7104"/>
    <w:rsid w:val="00FB74D3"/>
    <w:rsid w:val="00FC1987"/>
    <w:rsid w:val="00FC1B5E"/>
    <w:rsid w:val="00FC29EF"/>
    <w:rsid w:val="00FC443F"/>
    <w:rsid w:val="00FC4AB6"/>
    <w:rsid w:val="00FD060D"/>
    <w:rsid w:val="00FD532D"/>
    <w:rsid w:val="00FE1A8A"/>
    <w:rsid w:val="00FE3C45"/>
    <w:rsid w:val="00FE47EC"/>
    <w:rsid w:val="00FF3E4E"/>
    <w:rsid w:val="00FF5718"/>
    <w:rsid w:val="057124C1"/>
    <w:rsid w:val="0BF70834"/>
    <w:rsid w:val="0C5806E0"/>
    <w:rsid w:val="0C667C1B"/>
    <w:rsid w:val="0D16185A"/>
    <w:rsid w:val="0D73725D"/>
    <w:rsid w:val="10155559"/>
    <w:rsid w:val="114A3BE6"/>
    <w:rsid w:val="123B50AD"/>
    <w:rsid w:val="16267010"/>
    <w:rsid w:val="176E269E"/>
    <w:rsid w:val="1AB10EE9"/>
    <w:rsid w:val="1F2C5248"/>
    <w:rsid w:val="217A1D8B"/>
    <w:rsid w:val="227E5DCF"/>
    <w:rsid w:val="22AF2BFE"/>
    <w:rsid w:val="25FB39F4"/>
    <w:rsid w:val="29F607FA"/>
    <w:rsid w:val="2AD4706B"/>
    <w:rsid w:val="2ADB4124"/>
    <w:rsid w:val="2C6918C6"/>
    <w:rsid w:val="2C783264"/>
    <w:rsid w:val="2CF577E2"/>
    <w:rsid w:val="30EA3157"/>
    <w:rsid w:val="3104494F"/>
    <w:rsid w:val="3162036F"/>
    <w:rsid w:val="377537D2"/>
    <w:rsid w:val="3A8310F5"/>
    <w:rsid w:val="3AB457C5"/>
    <w:rsid w:val="3C7F5E64"/>
    <w:rsid w:val="3E7D66FF"/>
    <w:rsid w:val="3F89570E"/>
    <w:rsid w:val="416C7908"/>
    <w:rsid w:val="43162E4F"/>
    <w:rsid w:val="45252631"/>
    <w:rsid w:val="4C2E462A"/>
    <w:rsid w:val="4C88368D"/>
    <w:rsid w:val="4E7C6976"/>
    <w:rsid w:val="508F6E6B"/>
    <w:rsid w:val="509414A2"/>
    <w:rsid w:val="50F35C30"/>
    <w:rsid w:val="54491650"/>
    <w:rsid w:val="5A212AFC"/>
    <w:rsid w:val="5A5D40EA"/>
    <w:rsid w:val="5A735800"/>
    <w:rsid w:val="5D351A83"/>
    <w:rsid w:val="5EB853D6"/>
    <w:rsid w:val="60DA1C7E"/>
    <w:rsid w:val="639D6B06"/>
    <w:rsid w:val="65976757"/>
    <w:rsid w:val="66B73088"/>
    <w:rsid w:val="6A1775A4"/>
    <w:rsid w:val="6AD55B70"/>
    <w:rsid w:val="768A13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39" w:unhideWhenUsed="0" w:qFormat="1"/>
    <w:lsdException w:name="Table Theme" w:uiPriority="99"/>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Style1"/>
    <w:qFormat/>
    <w:rsid w:val="004165C5"/>
    <w:pPr>
      <w:widowControl w:val="0"/>
      <w:jc w:val="both"/>
    </w:pPr>
    <w:rPr>
      <w:rFonts w:ascii="Times New Roman" w:hAnsi="Times New Roman"/>
      <w:kern w:val="2"/>
      <w:sz w:val="21"/>
    </w:rPr>
  </w:style>
  <w:style w:type="paragraph" w:styleId="1">
    <w:name w:val="heading 1"/>
    <w:basedOn w:val="a"/>
    <w:next w:val="a"/>
    <w:link w:val="1Char"/>
    <w:uiPriority w:val="9"/>
    <w:qFormat/>
    <w:rsid w:val="004165C5"/>
    <w:pPr>
      <w:keepNext/>
      <w:keepLines/>
      <w:widowControl/>
      <w:spacing w:line="400" w:lineRule="exact"/>
      <w:jc w:val="center"/>
      <w:outlineLvl w:val="0"/>
    </w:pPr>
    <w:rPr>
      <w:rFonts w:ascii="Calibri Light" w:hAnsi="Calibri Light"/>
      <w:b/>
      <w:bCs/>
      <w:color w:val="000000"/>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_Style 1"/>
    <w:basedOn w:val="a"/>
    <w:uiPriority w:val="99"/>
    <w:qFormat/>
    <w:rsid w:val="004165C5"/>
    <w:pPr>
      <w:ind w:firstLineChars="200" w:firstLine="420"/>
    </w:pPr>
    <w:rPr>
      <w:rFonts w:ascii="Calibri" w:hAnsi="Calibri"/>
      <w:szCs w:val="24"/>
    </w:rPr>
  </w:style>
  <w:style w:type="paragraph" w:styleId="a3">
    <w:name w:val="Document Map"/>
    <w:basedOn w:val="a"/>
    <w:semiHidden/>
    <w:qFormat/>
    <w:rsid w:val="004165C5"/>
    <w:pPr>
      <w:shd w:val="clear" w:color="auto" w:fill="000080"/>
    </w:pPr>
  </w:style>
  <w:style w:type="paragraph" w:styleId="a4">
    <w:name w:val="Body Text"/>
    <w:basedOn w:val="a"/>
    <w:link w:val="Char"/>
    <w:semiHidden/>
    <w:unhideWhenUsed/>
    <w:qFormat/>
    <w:rsid w:val="004165C5"/>
    <w:pPr>
      <w:spacing w:after="120"/>
    </w:pPr>
  </w:style>
  <w:style w:type="paragraph" w:styleId="a5">
    <w:name w:val="Body Text Indent"/>
    <w:basedOn w:val="a"/>
    <w:qFormat/>
    <w:rsid w:val="004165C5"/>
    <w:pPr>
      <w:ind w:firstLine="675"/>
    </w:pPr>
    <w:rPr>
      <w:rFonts w:eastAsia="仿宋_GB2312"/>
      <w:sz w:val="28"/>
    </w:rPr>
  </w:style>
  <w:style w:type="paragraph" w:styleId="a6">
    <w:name w:val="Plain Text"/>
    <w:basedOn w:val="a"/>
    <w:link w:val="Char0"/>
    <w:qFormat/>
    <w:rsid w:val="004165C5"/>
    <w:rPr>
      <w:rFonts w:ascii="宋体" w:hAnsi="Courier New"/>
    </w:rPr>
  </w:style>
  <w:style w:type="paragraph" w:styleId="a7">
    <w:name w:val="Date"/>
    <w:basedOn w:val="a"/>
    <w:next w:val="a"/>
    <w:qFormat/>
    <w:rsid w:val="004165C5"/>
    <w:pPr>
      <w:ind w:leftChars="2500" w:left="100"/>
    </w:pPr>
  </w:style>
  <w:style w:type="paragraph" w:styleId="a8">
    <w:name w:val="Balloon Text"/>
    <w:basedOn w:val="a"/>
    <w:semiHidden/>
    <w:qFormat/>
    <w:rsid w:val="004165C5"/>
    <w:rPr>
      <w:sz w:val="18"/>
      <w:szCs w:val="18"/>
    </w:rPr>
  </w:style>
  <w:style w:type="paragraph" w:styleId="a9">
    <w:name w:val="footer"/>
    <w:basedOn w:val="a"/>
    <w:qFormat/>
    <w:rsid w:val="004165C5"/>
    <w:pPr>
      <w:tabs>
        <w:tab w:val="center" w:pos="4153"/>
        <w:tab w:val="right" w:pos="8306"/>
      </w:tabs>
      <w:snapToGrid w:val="0"/>
      <w:jc w:val="left"/>
    </w:pPr>
    <w:rPr>
      <w:sz w:val="18"/>
      <w:szCs w:val="18"/>
    </w:rPr>
  </w:style>
  <w:style w:type="paragraph" w:styleId="aa">
    <w:name w:val="header"/>
    <w:basedOn w:val="a"/>
    <w:link w:val="Char1"/>
    <w:qFormat/>
    <w:rsid w:val="004165C5"/>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rsid w:val="004165C5"/>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rsid w:val="004165C5"/>
  </w:style>
  <w:style w:type="paragraph" w:customStyle="1" w:styleId="CharChar1CharChar">
    <w:name w:val="Char Char1 Char Char"/>
    <w:basedOn w:val="a3"/>
    <w:qFormat/>
    <w:rsid w:val="004165C5"/>
    <w:pPr>
      <w:keepNext/>
      <w:spacing w:beforeLines="100"/>
    </w:pPr>
    <w:rPr>
      <w:rFonts w:ascii="Tahoma" w:hAnsi="Tahoma"/>
      <w:sz w:val="24"/>
      <w:szCs w:val="24"/>
    </w:rPr>
  </w:style>
  <w:style w:type="paragraph" w:customStyle="1" w:styleId="10">
    <w:name w:val="无间隔1"/>
    <w:basedOn w:val="a"/>
    <w:qFormat/>
    <w:rsid w:val="004165C5"/>
    <w:pPr>
      <w:spacing w:line="320" w:lineRule="exact"/>
    </w:pPr>
    <w:rPr>
      <w:rFonts w:ascii="等线" w:eastAsia="等线" w:hAnsi="等线" w:hint="eastAsia"/>
      <w:color w:val="000000"/>
      <w:kern w:val="0"/>
      <w:sz w:val="22"/>
      <w:szCs w:val="22"/>
    </w:rPr>
  </w:style>
  <w:style w:type="paragraph" w:styleId="ad">
    <w:name w:val="No Spacing"/>
    <w:qFormat/>
    <w:rsid w:val="004165C5"/>
    <w:pPr>
      <w:widowControl w:val="0"/>
      <w:jc w:val="both"/>
    </w:pPr>
    <w:rPr>
      <w:rFonts w:ascii="Times New Roman" w:hAnsi="Times New Roman"/>
      <w:kern w:val="2"/>
      <w:sz w:val="21"/>
      <w:szCs w:val="24"/>
    </w:rPr>
  </w:style>
  <w:style w:type="paragraph" w:customStyle="1" w:styleId="CharChar1">
    <w:name w:val="Char Char1"/>
    <w:basedOn w:val="a3"/>
    <w:qFormat/>
    <w:rsid w:val="004165C5"/>
    <w:pPr>
      <w:keepNext/>
      <w:spacing w:beforeLines="100"/>
    </w:pPr>
    <w:rPr>
      <w:rFonts w:ascii="Tahoma" w:hAnsi="Tahoma"/>
      <w:sz w:val="24"/>
      <w:szCs w:val="24"/>
    </w:rPr>
  </w:style>
  <w:style w:type="character" w:customStyle="1" w:styleId="Char1">
    <w:name w:val="页眉 Char"/>
    <w:basedOn w:val="a0"/>
    <w:link w:val="aa"/>
    <w:qFormat/>
    <w:rsid w:val="004165C5"/>
    <w:rPr>
      <w:kern w:val="2"/>
      <w:sz w:val="18"/>
      <w:szCs w:val="18"/>
    </w:rPr>
  </w:style>
  <w:style w:type="character" w:customStyle="1" w:styleId="Char0">
    <w:name w:val="纯文本 Char"/>
    <w:link w:val="a6"/>
    <w:qFormat/>
    <w:rsid w:val="004165C5"/>
    <w:rPr>
      <w:rFonts w:ascii="宋体" w:hAnsi="Courier New"/>
      <w:kern w:val="2"/>
      <w:sz w:val="21"/>
    </w:rPr>
  </w:style>
  <w:style w:type="paragraph" w:customStyle="1" w:styleId="CharChar11">
    <w:name w:val="Char Char11"/>
    <w:basedOn w:val="a3"/>
    <w:qFormat/>
    <w:rsid w:val="004165C5"/>
    <w:pPr>
      <w:keepNext/>
      <w:spacing w:beforeLines="100"/>
    </w:pPr>
    <w:rPr>
      <w:rFonts w:ascii="Tahoma" w:hAnsi="Tahoma"/>
      <w:sz w:val="24"/>
      <w:szCs w:val="24"/>
    </w:rPr>
  </w:style>
  <w:style w:type="paragraph" w:styleId="ae">
    <w:name w:val="List Paragraph"/>
    <w:basedOn w:val="a"/>
    <w:uiPriority w:val="34"/>
    <w:qFormat/>
    <w:rsid w:val="004165C5"/>
    <w:pPr>
      <w:ind w:firstLineChars="200" w:firstLine="420"/>
    </w:pPr>
  </w:style>
  <w:style w:type="character" w:customStyle="1" w:styleId="1Char">
    <w:name w:val="标题 1 Char"/>
    <w:basedOn w:val="a0"/>
    <w:link w:val="1"/>
    <w:uiPriority w:val="9"/>
    <w:qFormat/>
    <w:rsid w:val="004165C5"/>
    <w:rPr>
      <w:rFonts w:ascii="Calibri Light" w:hAnsi="Calibri Light"/>
      <w:b/>
      <w:bCs/>
      <w:color w:val="000000"/>
      <w:sz w:val="28"/>
      <w:szCs w:val="28"/>
    </w:rPr>
  </w:style>
  <w:style w:type="character" w:customStyle="1" w:styleId="Char">
    <w:name w:val="正文文本 Char"/>
    <w:basedOn w:val="a0"/>
    <w:link w:val="a4"/>
    <w:semiHidden/>
    <w:qFormat/>
    <w:rsid w:val="004165C5"/>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5BB9E8-17B5-45FE-AE8F-FCB48929D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1525</Words>
  <Characters>8694</Characters>
  <Application>Microsoft Office Word</Application>
  <DocSecurity>0</DocSecurity>
  <Lines>72</Lines>
  <Paragraphs>20</Paragraphs>
  <ScaleCrop>false</ScaleCrop>
  <Company>Microsoft</Company>
  <LinksUpToDate>false</LinksUpToDate>
  <CharactersWithSpaces>10199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桂林电子科技大学花江一桥行洪论证报告编制</dc:title>
  <dc:creator>User</dc:creator>
  <cp:lastModifiedBy>Administrator</cp:lastModifiedBy>
  <cp:revision>3</cp:revision>
  <cp:lastPrinted>2021-12-16T00:42:00Z</cp:lastPrinted>
  <dcterms:created xsi:type="dcterms:W3CDTF">2021-12-22T07:32:00Z</dcterms:created>
  <dcterms:modified xsi:type="dcterms:W3CDTF">2022-02-24T00:34:00Z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33E3C827B7214AA2B412EE22F8F4C831</vt:lpwstr>
  </property>
</Properties>
</file>